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79.0" w:type="dxa"/>
        <w:jc w:val="left"/>
        <w:tblInd w:w="-108.0" w:type="dxa"/>
        <w:tblLayout w:type="fixed"/>
        <w:tblLook w:val="0000"/>
      </w:tblPr>
      <w:tblGrid>
        <w:gridCol w:w="2757"/>
        <w:gridCol w:w="7122"/>
        <w:tblGridChange w:id="0">
          <w:tblGrid>
            <w:gridCol w:w="2757"/>
            <w:gridCol w:w="7122"/>
          </w:tblGrid>
        </w:tblGridChange>
      </w:tblGrid>
      <w:tr>
        <w:trPr>
          <w:cantSplit w:val="0"/>
          <w:trHeight w:val="1620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</w:rPr>
              <w:drawing>
                <wp:inline distB="0" distT="0" distL="114300" distR="114300">
                  <wp:extent cx="570547" cy="893499"/>
                  <wp:effectExtent b="0" l="0" r="0" t="0"/>
                  <wp:docPr id="102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547" cy="89349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Formulaire d’adhésion, de renouvellement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et 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inscription à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l’Assemblée générale 202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6213475" cy="57150"/>
            <wp:effectExtent b="0" l="0" r="0" t="0"/>
            <wp:docPr id="102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13475" cy="57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INSCRIPTION À L’ASSEMBLÉE GÉNÉRALE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60"/>
        </w:tabs>
        <w:spacing w:after="0" w:before="0" w:line="240" w:lineRule="auto"/>
        <w:ind w:left="0" w:right="0" w:firstLine="0"/>
        <w:jc w:val="left"/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 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 confirme ma participation à l’Assemblée générale du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décembre 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 9 h à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 30,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Salles ‘’Multi’’ à la CSN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1601, avenue De Lorimier.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 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 confirme ma participation en visioconférence.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6213475" cy="57150"/>
            <wp:effectExtent b="0" l="0" r="0" t="0"/>
            <wp:docPr id="102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13475" cy="57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DEVENIR MEMBRE DU CONSEIL D’ADMINISTRATION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0"/>
          <w:szCs w:val="20"/>
          <w:highlight w:val="white"/>
          <w:u w:val="none"/>
          <w:vertAlign w:val="baseline"/>
          <w:rtl w:val="0"/>
        </w:rPr>
        <w:t xml:space="preserve">Pour poser votre candidature au Conseil d’administration, vous devez être membre de notre organisation.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0"/>
          <w:szCs w:val="20"/>
          <w:highlight w:val="white"/>
          <w:u w:val="none"/>
          <w:vertAlign w:val="baseline"/>
          <w:rtl w:val="0"/>
        </w:rPr>
        <w:t xml:space="preserve">Vous pouvez manifester votre intérêt en nous écrivant à l’adresse </w:t>
      </w:r>
      <w:hyperlink r:id="rId9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quebec@attac.org</w:t>
        </w:r>
      </w:hyperlink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0"/>
          <w:szCs w:val="20"/>
          <w:highlight w:val="white"/>
          <w:u w:val="none"/>
          <w:vertAlign w:val="baseline"/>
          <w:rtl w:val="0"/>
        </w:rPr>
        <w:t xml:space="preserve">Nous vous contacterons pour vous expliquer la procédure et vous informer des mandats relevant du CA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44444"/>
          <w:sz w:val="20"/>
          <w:szCs w:val="20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6213475" cy="57150"/>
            <wp:effectExtent b="0" l="0" r="0" t="0"/>
            <wp:docPr id="103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13475" cy="57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ADHÉSION/RENOUVELLEMENT À ATTAC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 tant qu’individu  [ ] 20 $, [ ] 10 $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(étudiant-étudiante, sans emploi)  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sz w:val="22"/>
          <w:szCs w:val="22"/>
          <w:rtl w:val="0"/>
        </w:rPr>
        <w:br w:type="textWrapping"/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 tant qu’organisme [ ] 75 $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) cotisation solidaire – individus [ ] 30 $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Nouveau membre      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Renouvellement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J’aimerais m’impliquer et contribuer à ATTAC</w:t>
        <w:br w:type="textWrapping"/>
        <w:t xml:space="preserve">Je fais/Nous faisons aussi un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d’un montant de ______$ pour soutenir ATTAC-Québec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N.B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.P</w:t>
      </w:r>
      <w:r w:rsidDel="00000000" w:rsidR="00000000" w:rsidRPr="00000000">
        <w:rPr>
          <w:rFonts w:ascii="Arial" w:cs="Arial" w:eastAsia="Arial" w:hAnsi="Arial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ssibilité de paiement par chèque à l</w:t>
      </w:r>
      <w:r w:rsidDel="00000000" w:rsidR="00000000" w:rsidRPr="00000000">
        <w:rPr>
          <w:rFonts w:ascii="Arial" w:cs="Arial" w:eastAsia="Arial" w:hAnsi="Arial"/>
          <w:rtl w:val="0"/>
        </w:rPr>
        <w:t xml:space="preserve">’adresse postale en bas de page.</w:t>
        <w:br w:type="textWrapping"/>
        <w:t xml:space="preserve">Nous suggérons de faire votre paiement par virement Interac à l’adresse : </w:t>
      </w:r>
      <w:r w:rsidDel="00000000" w:rsidR="00000000" w:rsidRPr="00000000">
        <w:rPr>
          <w:rFonts w:ascii="Arial" w:cs="Arial" w:eastAsia="Arial" w:hAnsi="Arial"/>
          <w:b w:val="1"/>
          <w:color w:val="1d2228"/>
          <w:rtl w:val="0"/>
        </w:rPr>
        <w:t xml:space="preserve">ici.attacquebec@gmail.com</w:t>
      </w:r>
      <w:r w:rsidDel="00000000" w:rsidR="00000000" w:rsidRPr="00000000">
        <w:rPr>
          <w:rFonts w:ascii="Arial" w:cs="Arial" w:eastAsia="Arial" w:hAnsi="Arial"/>
          <w:color w:val="1d2228"/>
          <w:rtl w:val="0"/>
        </w:rPr>
        <w:t xml:space="preserve"> </w:t>
        <w:br w:type="textWrapping"/>
        <w:t xml:space="preserve">avec pour question ‘’que signifie le C?’’ Réponse : ‘’citoyenne’</w:t>
      </w:r>
      <w:r w:rsidDel="00000000" w:rsidR="00000000" w:rsidRPr="00000000">
        <w:rPr>
          <w:rFonts w:ascii="Arial" w:cs="Arial" w:eastAsia="Arial" w:hAnsi="Arial"/>
          <w:b w:val="1"/>
          <w:color w:val="1d2228"/>
          <w:rtl w:val="0"/>
        </w:rPr>
        <w:t xml:space="preserve">’.</w:t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Vous pouvez aussi procéder par PayPal au </w:t>
      </w:r>
      <w:hyperlink r:id="rId10">
        <w:r w:rsidDel="00000000" w:rsidR="00000000" w:rsidRPr="00000000">
          <w:rPr>
            <w:rFonts w:ascii="Arial" w:cs="Arial" w:eastAsia="Arial" w:hAnsi="Arial"/>
            <w:u w:val="single"/>
            <w:rtl w:val="0"/>
          </w:rPr>
          <w:t xml:space="preserve">www.quebec.attac.org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6213475" cy="57150"/>
            <wp:effectExtent b="0" l="0" r="0" t="0"/>
            <wp:docPr id="103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13475" cy="57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  : ______________________  Prénom : 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Organisme (si adhésion en tant que tel): 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No, rue : _________________________________________________________________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Ville : _______________ Province :</w:t>
        <w:tab/>
        <w:t xml:space="preserve">______________ Code postal : 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Téléphone : (       ) __________________</w:t>
        <w:tab/>
        <w:t xml:space="preserve">Téléphone au travail : (       ) _______________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Cochez si vous acceptez de recevoir nos infolettres et bulletins par courriel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Courriel  :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6213475" cy="57150"/>
            <wp:effectExtent b="0" l="0" r="0" t="0"/>
            <wp:docPr id="102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13475" cy="57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Merci de retourner ce formulaire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avant le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28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novembre 202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 courrier au:</w:t>
        <w:br w:type="textWrapping"/>
      </w:r>
      <w:r w:rsidDel="00000000" w:rsidR="00000000" w:rsidRPr="00000000">
        <w:rPr>
          <w:rFonts w:ascii="Arial" w:cs="Arial" w:eastAsia="Arial" w:hAnsi="Arial"/>
          <w:color w:val="333333"/>
          <w:highlight w:val="white"/>
          <w:rtl w:val="0"/>
        </w:rPr>
        <w:t xml:space="preserve">1084, chemin du Rivage, Saint-Antoine-sur-Richelieu, J0L 1R0, QC</w:t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Ou par courriel: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hyperlink r:id="rId1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quebec@attac.org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900" w:top="900" w:left="1224" w:right="122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>
    <w:name w:val="Standard"/>
    <w:next w:val="Standard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fr-CA"/>
    </w:rPr>
  </w:style>
  <w:style w:type="paragraph" w:styleId="Titre1">
    <w:name w:val="Titre 1"/>
    <w:basedOn w:val="Standard"/>
    <w:next w:val="Standard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autoSpaceDE w:val="0"/>
      <w:bidi w:val="0"/>
      <w:spacing w:line="264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eastAsia="Times New Roman" w:hAnsi="Courier New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fr-FR"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enInternet">
    <w:name w:val="Lien Internet"/>
    <w:next w:val="Lien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Accentuationforte">
    <w:name w:val="Accentuation forte"/>
    <w:next w:val="Accentuationforte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Marquedecommentaire">
    <w:name w:val="Marque de commentaire"/>
    <w:next w:val="Marquedecommentair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ommentaireCar">
    <w:name w:val="Commentaire Car"/>
    <w:next w:val="Commentaire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ObjetducommentaireCar">
    <w:name w:val="Objet du commentaire Car"/>
    <w:next w:val="ObjetducommentaireC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extedebullesCar">
    <w:name w:val="Texte de bulles Car"/>
    <w:next w:val="Textedebulle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itre">
    <w:name w:val="Titre"/>
    <w:basedOn w:val="Standard"/>
    <w:next w:val="Corpsdetexte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fr-CA"/>
    </w:rPr>
  </w:style>
  <w:style w:type="paragraph" w:styleId="Corpsdetexte">
    <w:name w:val="Corps de texte"/>
    <w:basedOn w:val="Standard"/>
    <w:next w:val="Corpsdetexte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fr-CA"/>
    </w:rPr>
  </w:style>
  <w:style w:type="paragraph" w:styleId="Liste">
    <w:name w:val="Liste"/>
    <w:basedOn w:val="Corpsdetexte"/>
    <w:next w:val="Liste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fr-CA"/>
    </w:rPr>
  </w:style>
  <w:style w:type="paragraph" w:styleId="Légende">
    <w:name w:val="Légende"/>
    <w:basedOn w:val="Standard"/>
    <w:next w:val="Légende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fr-CA"/>
    </w:rPr>
  </w:style>
  <w:style w:type="paragraph" w:styleId="Index">
    <w:name w:val="Index"/>
    <w:basedOn w:val="Standard"/>
    <w:next w:val="Index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fr-CA"/>
    </w:rPr>
  </w:style>
  <w:style w:type="paragraph" w:styleId="En-tête">
    <w:name w:val="En-tête"/>
    <w:basedOn w:val="Standard"/>
    <w:next w:val="En-tête"/>
    <w:autoRedefine w:val="0"/>
    <w:hidden w:val="0"/>
    <w:qFormat w:val="0"/>
    <w:pPr>
      <w:widowControl w:val="1"/>
      <w:tabs>
        <w:tab w:val="center" w:leader="none" w:pos="4536"/>
        <w:tab w:val="right" w:leader="none" w:pos="9072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fr-CA"/>
    </w:rPr>
  </w:style>
  <w:style w:type="paragraph" w:styleId="Pieddepage">
    <w:name w:val="Pied de page"/>
    <w:basedOn w:val="Standard"/>
    <w:next w:val="Pieddepage"/>
    <w:autoRedefine w:val="0"/>
    <w:hidden w:val="0"/>
    <w:qFormat w:val="0"/>
    <w:pPr>
      <w:widowControl w:val="1"/>
      <w:tabs>
        <w:tab w:val="center" w:leader="none" w:pos="4536"/>
        <w:tab w:val="right" w:leader="none" w:pos="9072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fr-CA"/>
    </w:rPr>
  </w:style>
  <w:style w:type="paragraph" w:styleId="Commentaire">
    <w:name w:val="Commentaire"/>
    <w:basedOn w:val="Standard"/>
    <w:next w:val="Commentaire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fr-CA"/>
    </w:rPr>
  </w:style>
  <w:style w:type="paragraph" w:styleId="Objetducommentaire">
    <w:name w:val="Objet du commentaire"/>
    <w:basedOn w:val="Commentaire"/>
    <w:next w:val="Commentaire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fr-CA"/>
    </w:rPr>
  </w:style>
  <w:style w:type="paragraph" w:styleId="Textedebulles">
    <w:name w:val="Texte de bulles"/>
    <w:basedOn w:val="Standard"/>
    <w:next w:val="Textedebulles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fr-CA"/>
    </w:rPr>
  </w:style>
  <w:style w:type="paragraph" w:styleId="Contenudetableau">
    <w:name w:val="Contenu de tableau"/>
    <w:basedOn w:val="Standard"/>
    <w:next w:val="Contenudetableau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fr-CA"/>
    </w:rPr>
  </w:style>
  <w:style w:type="paragraph" w:styleId="Titredetableau">
    <w:name w:val="Titre de tableau"/>
    <w:basedOn w:val="Contenudetableau"/>
    <w:next w:val="Titredetableau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fr-C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quebec@attac.org" TargetMode="External"/><Relationship Id="rId10" Type="http://schemas.openxmlformats.org/officeDocument/2006/relationships/hyperlink" Target="http://www.quebec.attac.org/" TargetMode="External"/><Relationship Id="rId9" Type="http://schemas.openxmlformats.org/officeDocument/2006/relationships/hyperlink" Target="mailto:quebec@attac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m1/Do6P2LWMJC4FyNap8I/6Lqg==">AMUW2mVxblD8oUV1f/B1O7DR9occ5q0vb5zhNeUn1U8noSOrP2nBNsfKjzdi/H8szDLbdOI3Sv480zqBx27X/ton6kYIXtUioKuNveluIqbzFXHOnD8/OVg=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2020-10-30T14:54:00Z</dcterms:created>
  <dc:creator>X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