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CCAC" w14:textId="2F2F3165" w:rsidR="00A05FAE" w:rsidRPr="004D52FB" w:rsidRDefault="0039768D" w:rsidP="004D52FB">
      <w:pPr>
        <w:spacing w:line="360" w:lineRule="auto"/>
        <w:jc w:val="center"/>
        <w:rPr>
          <w:rFonts w:ascii="Times New Roman" w:hAnsi="Times New Roman" w:cs="Times New Roman"/>
          <w:b/>
          <w:bCs/>
        </w:rPr>
      </w:pPr>
      <w:r>
        <w:rPr>
          <w:rFonts w:ascii="Times New Roman" w:hAnsi="Times New Roman" w:cs="Times New Roman"/>
          <w:b/>
          <w:bCs/>
        </w:rPr>
        <w:t>Analyse de la c</w:t>
      </w:r>
      <w:r w:rsidR="00A05FAE" w:rsidRPr="004D52FB">
        <w:rPr>
          <w:rFonts w:ascii="Times New Roman" w:hAnsi="Times New Roman" w:cs="Times New Roman"/>
          <w:b/>
          <w:bCs/>
        </w:rPr>
        <w:t>onjoncture</w:t>
      </w:r>
      <w:r>
        <w:rPr>
          <w:rFonts w:ascii="Times New Roman" w:hAnsi="Times New Roman" w:cs="Times New Roman"/>
          <w:b/>
          <w:bCs/>
        </w:rPr>
        <w:t xml:space="preserve"> par Attac Québec - Année 2025</w:t>
      </w:r>
    </w:p>
    <w:p w14:paraId="1472BCB3" w14:textId="77777777" w:rsidR="004D52FB" w:rsidRDefault="004D52FB" w:rsidP="00547120">
      <w:pPr>
        <w:spacing w:line="360" w:lineRule="auto"/>
        <w:jc w:val="both"/>
        <w:rPr>
          <w:rFonts w:ascii="Times New Roman" w:hAnsi="Times New Roman" w:cs="Times New Roman"/>
        </w:rPr>
      </w:pPr>
    </w:p>
    <w:p w14:paraId="10BDED2E" w14:textId="77777777" w:rsidR="004D52FB" w:rsidRPr="006C3A3E" w:rsidRDefault="004D52FB" w:rsidP="004D52FB">
      <w:pPr>
        <w:spacing w:line="360" w:lineRule="auto"/>
        <w:jc w:val="both"/>
        <w:rPr>
          <w:rFonts w:ascii="Times New Roman" w:hAnsi="Times New Roman" w:cs="Times New Roman"/>
          <w:b/>
          <w:bCs/>
        </w:rPr>
      </w:pPr>
      <w:r w:rsidRPr="006C3A3E">
        <w:rPr>
          <w:rFonts w:ascii="Times New Roman" w:hAnsi="Times New Roman" w:cs="Times New Roman"/>
          <w:b/>
          <w:bCs/>
        </w:rPr>
        <w:t>Le monde en 2025</w:t>
      </w:r>
    </w:p>
    <w:p w14:paraId="6140C27E" w14:textId="1D381578" w:rsidR="004D52FB" w:rsidRDefault="004D52FB" w:rsidP="004D52FB">
      <w:pPr>
        <w:spacing w:line="360" w:lineRule="auto"/>
        <w:jc w:val="both"/>
        <w:rPr>
          <w:rFonts w:ascii="Times New Roman" w:hAnsi="Times New Roman" w:cs="Times New Roman"/>
        </w:rPr>
      </w:pPr>
      <w:r w:rsidRPr="006C3A3E">
        <w:rPr>
          <w:rFonts w:ascii="Times New Roman" w:hAnsi="Times New Roman" w:cs="Times New Roman"/>
        </w:rPr>
        <w:t xml:space="preserve">Devant les oligarques qui accaparent de plus en plus </w:t>
      </w:r>
      <w:r w:rsidR="003529E2">
        <w:rPr>
          <w:rFonts w:ascii="Times New Roman" w:hAnsi="Times New Roman" w:cs="Times New Roman"/>
        </w:rPr>
        <w:t>l</w:t>
      </w:r>
      <w:r w:rsidRPr="006C3A3E">
        <w:rPr>
          <w:rFonts w:ascii="Times New Roman" w:hAnsi="Times New Roman" w:cs="Times New Roman"/>
        </w:rPr>
        <w:t>e pouvoir, souvent sans même le cacher, les populations se révoltent. Dans le monde, des manifestants dénoncent une même réalité : une minorité s’enrichit pendant que la majorité peine à vivre dignement. Mais serait-ce le début de la fin ?</w:t>
      </w:r>
    </w:p>
    <w:p w14:paraId="0C72523D" w14:textId="77777777" w:rsidR="004D52FB" w:rsidRPr="006C3A3E" w:rsidRDefault="004D52FB" w:rsidP="004D52FB">
      <w:pPr>
        <w:spacing w:line="360" w:lineRule="auto"/>
        <w:jc w:val="both"/>
        <w:rPr>
          <w:rFonts w:ascii="Times New Roman" w:hAnsi="Times New Roman" w:cs="Times New Roman"/>
        </w:rPr>
      </w:pPr>
    </w:p>
    <w:p w14:paraId="18C9A84F" w14:textId="77777777" w:rsidR="004D52FB" w:rsidRDefault="004D52FB" w:rsidP="004D52FB">
      <w:pPr>
        <w:spacing w:line="360" w:lineRule="auto"/>
        <w:jc w:val="both"/>
        <w:rPr>
          <w:rFonts w:ascii="Times New Roman" w:hAnsi="Times New Roman" w:cs="Times New Roman"/>
        </w:rPr>
      </w:pPr>
      <w:r w:rsidRPr="006C3A3E">
        <w:rPr>
          <w:rFonts w:ascii="Times New Roman" w:hAnsi="Times New Roman" w:cs="Times New Roman"/>
        </w:rPr>
        <w:t xml:space="preserve">En 2025, les inégalités sociales atteignent </w:t>
      </w:r>
      <w:hyperlink r:id="rId6" w:history="1">
        <w:r w:rsidRPr="0039768D">
          <w:rPr>
            <w:rStyle w:val="Lienhypertexte"/>
            <w:rFonts w:ascii="Times New Roman" w:hAnsi="Times New Roman" w:cs="Times New Roman"/>
            <w:u w:val="none"/>
          </w:rPr>
          <w:t>un sommet inédit depuis un siècle</w:t>
        </w:r>
      </w:hyperlink>
      <w:r w:rsidRPr="006C3A3E">
        <w:rPr>
          <w:rFonts w:ascii="Times New Roman" w:hAnsi="Times New Roman" w:cs="Times New Roman"/>
        </w:rPr>
        <w:t>. Une poignée d’individus façonnent la politique, les technologies et même les récits collectifs à une échelle jamais vue.</w:t>
      </w:r>
      <w:r w:rsidRPr="0039768D">
        <w:rPr>
          <w:rFonts w:ascii="Times New Roman" w:hAnsi="Times New Roman" w:cs="Times New Roman"/>
        </w:rPr>
        <w:t xml:space="preserve"> </w:t>
      </w:r>
      <w:hyperlink r:id="rId7" w:history="1">
        <w:r w:rsidRPr="0039768D">
          <w:rPr>
            <w:rStyle w:val="Lienhypertexte"/>
            <w:rFonts w:ascii="Times New Roman" w:hAnsi="Times New Roman" w:cs="Times New Roman"/>
            <w:u w:val="none"/>
          </w:rPr>
          <w:t>Selon Reporters sans frontières</w:t>
        </w:r>
      </w:hyperlink>
      <w:r w:rsidRPr="006C3A3E">
        <w:rPr>
          <w:rFonts w:ascii="Times New Roman" w:hAnsi="Times New Roman" w:cs="Times New Roman"/>
        </w:rPr>
        <w:t>, la liberté de la presse recule globalement : l’indice 2025 classe la situation mondiale comme « difficile », une première à l’échelle mondiale.</w:t>
      </w:r>
    </w:p>
    <w:p w14:paraId="0B4A9061" w14:textId="77777777" w:rsidR="004D52FB" w:rsidRPr="006C3A3E" w:rsidRDefault="004D52FB" w:rsidP="004D52FB">
      <w:pPr>
        <w:spacing w:line="360" w:lineRule="auto"/>
        <w:jc w:val="both"/>
        <w:rPr>
          <w:rFonts w:ascii="Times New Roman" w:hAnsi="Times New Roman" w:cs="Times New Roman"/>
        </w:rPr>
      </w:pPr>
    </w:p>
    <w:p w14:paraId="46919D20" w14:textId="77777777" w:rsidR="004D52FB" w:rsidRDefault="004D52FB" w:rsidP="004D52FB">
      <w:pPr>
        <w:spacing w:line="360" w:lineRule="auto"/>
        <w:jc w:val="both"/>
        <w:rPr>
          <w:rFonts w:ascii="Times New Roman" w:hAnsi="Times New Roman" w:cs="Times New Roman"/>
        </w:rPr>
      </w:pPr>
      <w:r w:rsidRPr="006C3A3E">
        <w:rPr>
          <w:rFonts w:ascii="Times New Roman" w:hAnsi="Times New Roman" w:cs="Times New Roman"/>
        </w:rPr>
        <w:t xml:space="preserve">Les oligarques de la technologie ne se cachent plus. </w:t>
      </w:r>
      <w:hyperlink r:id="rId8" w:history="1">
        <w:r w:rsidRPr="0039768D">
          <w:rPr>
            <w:rStyle w:val="Lienhypertexte"/>
            <w:rFonts w:ascii="Times New Roman" w:hAnsi="Times New Roman" w:cs="Times New Roman"/>
            <w:u w:val="none"/>
          </w:rPr>
          <w:t>Elon Musk, Mark Zuckerberg et Jeff Bezos</w:t>
        </w:r>
      </w:hyperlink>
      <w:r w:rsidRPr="006C3A3E">
        <w:rPr>
          <w:rFonts w:ascii="Times New Roman" w:hAnsi="Times New Roman" w:cs="Times New Roman"/>
        </w:rPr>
        <w:t xml:space="preserve"> affichent ouvertement leur proximité avec Donald Trump. Tous les trois assistaient à son investiture, entourés de dirigeants de Google, Apple et </w:t>
      </w:r>
      <w:proofErr w:type="spellStart"/>
      <w:r w:rsidRPr="006C3A3E">
        <w:rPr>
          <w:rFonts w:ascii="Times New Roman" w:hAnsi="Times New Roman" w:cs="Times New Roman"/>
        </w:rPr>
        <w:t>OpenAI</w:t>
      </w:r>
      <w:proofErr w:type="spellEnd"/>
      <w:r w:rsidRPr="006C3A3E">
        <w:rPr>
          <w:rFonts w:ascii="Times New Roman" w:hAnsi="Times New Roman" w:cs="Times New Roman"/>
        </w:rPr>
        <w:t xml:space="preserve"> — des gens pourtant critiques du président lors de son premier mandat.</w:t>
      </w:r>
    </w:p>
    <w:p w14:paraId="5B459DD4" w14:textId="77777777" w:rsidR="004D52FB" w:rsidRPr="006C3A3E" w:rsidRDefault="004D52FB" w:rsidP="004D52FB">
      <w:pPr>
        <w:spacing w:line="360" w:lineRule="auto"/>
        <w:jc w:val="both"/>
        <w:rPr>
          <w:rFonts w:ascii="Times New Roman" w:hAnsi="Times New Roman" w:cs="Times New Roman"/>
        </w:rPr>
      </w:pPr>
    </w:p>
    <w:p w14:paraId="18C4B99E" w14:textId="6E77A7FB" w:rsidR="004D52FB" w:rsidRDefault="004D52FB" w:rsidP="004D52FB">
      <w:pPr>
        <w:spacing w:line="360" w:lineRule="auto"/>
        <w:jc w:val="both"/>
        <w:rPr>
          <w:rFonts w:ascii="Times New Roman" w:hAnsi="Times New Roman" w:cs="Times New Roman"/>
        </w:rPr>
      </w:pPr>
      <w:r w:rsidRPr="006C3A3E">
        <w:rPr>
          <w:rFonts w:ascii="Times New Roman" w:hAnsi="Times New Roman" w:cs="Times New Roman"/>
        </w:rPr>
        <w:t>Musk, par exemple, a intégré la Maison-Blanche en dirigeant son programme DOGE et a fait de X (anciennement Twitter) un lieu o</w:t>
      </w:r>
      <w:r w:rsidR="003529E2">
        <w:rPr>
          <w:rFonts w:ascii="Times New Roman" w:hAnsi="Times New Roman" w:cs="Times New Roman"/>
        </w:rPr>
        <w:t>ù</w:t>
      </w:r>
      <w:r w:rsidRPr="006C3A3E">
        <w:rPr>
          <w:rFonts w:ascii="Times New Roman" w:hAnsi="Times New Roman" w:cs="Times New Roman"/>
        </w:rPr>
        <w:t xml:space="preserve"> s’expriment les idées les plus viles et les plus r</w:t>
      </w:r>
      <w:r w:rsidR="003529E2">
        <w:rPr>
          <w:rFonts w:ascii="Times New Roman" w:hAnsi="Times New Roman" w:cs="Times New Roman"/>
        </w:rPr>
        <w:t>é</w:t>
      </w:r>
      <w:r w:rsidRPr="006C3A3E">
        <w:rPr>
          <w:rFonts w:ascii="Times New Roman" w:hAnsi="Times New Roman" w:cs="Times New Roman"/>
        </w:rPr>
        <w:t xml:space="preserve">actionnaires. Zuckerberg a allégé la modération sur Meta et supprimé les politiques de diversité, équité et inclusion, considérées comme « idéologiques » et gênantes. Bezos, quant à lui, modère la ligne éditoriale du </w:t>
      </w:r>
      <w:r w:rsidRPr="006C3A3E">
        <w:rPr>
          <w:rFonts w:ascii="Times New Roman" w:hAnsi="Times New Roman" w:cs="Times New Roman"/>
          <w:i/>
          <w:iCs/>
        </w:rPr>
        <w:t>Washington Post</w:t>
      </w:r>
      <w:r w:rsidR="003529E2">
        <w:rPr>
          <w:rFonts w:ascii="Times New Roman" w:hAnsi="Times New Roman" w:cs="Times New Roman"/>
        </w:rPr>
        <w:t xml:space="preserve"> ; il</w:t>
      </w:r>
      <w:r w:rsidRPr="006C3A3E">
        <w:rPr>
          <w:rFonts w:ascii="Times New Roman" w:hAnsi="Times New Roman" w:cs="Times New Roman"/>
        </w:rPr>
        <w:t xml:space="preserve"> a empêché le soutien du journal à Kamala Harris. Ensemble, ces hommes (uniquement des hommes!) défendent l'ordre établi au nom de la « liberté » et de la « croissance », tout en profitant d'avantages fiscaux et de très nombreux contrats publics.</w:t>
      </w:r>
    </w:p>
    <w:p w14:paraId="4E118F94" w14:textId="77777777" w:rsidR="004D52FB" w:rsidRPr="006C3A3E" w:rsidRDefault="004D52FB" w:rsidP="004D52FB">
      <w:pPr>
        <w:spacing w:line="360" w:lineRule="auto"/>
        <w:jc w:val="both"/>
        <w:rPr>
          <w:rFonts w:ascii="Times New Roman" w:hAnsi="Times New Roman" w:cs="Times New Roman"/>
        </w:rPr>
      </w:pPr>
    </w:p>
    <w:p w14:paraId="12BE0EEA" w14:textId="77777777" w:rsidR="004D52FB" w:rsidRDefault="004D52FB" w:rsidP="004D52FB">
      <w:pPr>
        <w:spacing w:line="360" w:lineRule="auto"/>
        <w:jc w:val="both"/>
        <w:rPr>
          <w:rFonts w:ascii="Times New Roman" w:hAnsi="Times New Roman" w:cs="Times New Roman"/>
        </w:rPr>
      </w:pPr>
      <w:r w:rsidRPr="006C3A3E">
        <w:rPr>
          <w:rFonts w:ascii="Times New Roman" w:hAnsi="Times New Roman" w:cs="Times New Roman"/>
        </w:rPr>
        <w:t xml:space="preserve">En Palestine, plus de 200 journalistes ont été </w:t>
      </w:r>
      <w:proofErr w:type="spellStart"/>
      <w:r w:rsidRPr="006C3A3E">
        <w:rPr>
          <w:rFonts w:ascii="Times New Roman" w:hAnsi="Times New Roman" w:cs="Times New Roman"/>
        </w:rPr>
        <w:t>tué·es</w:t>
      </w:r>
      <w:proofErr w:type="spellEnd"/>
      <w:r w:rsidRPr="006C3A3E">
        <w:rPr>
          <w:rFonts w:ascii="Times New Roman" w:hAnsi="Times New Roman" w:cs="Times New Roman"/>
        </w:rPr>
        <w:t xml:space="preserve">, la plupart provenant des médias locaux. L’accès à Internet est restreint ; les images du génocide circulent surtout via les </w:t>
      </w:r>
      <w:r w:rsidRPr="006C3A3E">
        <w:rPr>
          <w:rFonts w:ascii="Times New Roman" w:hAnsi="Times New Roman" w:cs="Times New Roman"/>
        </w:rPr>
        <w:lastRenderedPageBreak/>
        <w:t>plateformes occidentales, donnant à ces entreprises un contrôle inédit sur la perception de la guerre — et sur la vérité.</w:t>
      </w:r>
    </w:p>
    <w:p w14:paraId="204EDAEF" w14:textId="77777777" w:rsidR="004D52FB" w:rsidRPr="006C3A3E" w:rsidRDefault="004D52FB" w:rsidP="004D52FB">
      <w:pPr>
        <w:spacing w:line="360" w:lineRule="auto"/>
        <w:jc w:val="both"/>
        <w:rPr>
          <w:rFonts w:ascii="Times New Roman" w:hAnsi="Times New Roman" w:cs="Times New Roman"/>
        </w:rPr>
      </w:pPr>
    </w:p>
    <w:p w14:paraId="0C31D7F2" w14:textId="60BD5C49" w:rsidR="004D52FB" w:rsidRPr="0039768D" w:rsidRDefault="004D52FB" w:rsidP="004D52FB">
      <w:pPr>
        <w:spacing w:line="360" w:lineRule="auto"/>
        <w:jc w:val="both"/>
        <w:rPr>
          <w:rFonts w:ascii="Times New Roman" w:hAnsi="Times New Roman" w:cs="Times New Roman"/>
        </w:rPr>
      </w:pPr>
      <w:r w:rsidRPr="0039768D">
        <w:rPr>
          <w:rFonts w:ascii="Times New Roman" w:hAnsi="Times New Roman" w:cs="Times New Roman"/>
        </w:rPr>
        <w:t xml:space="preserve">Partout, les médias deviennent un terrain des batailles idéologiques. En France, Vincent Bolloré transforme ses médias en instruments de soutien à l'extrême droite. En Inde, Gautam </w:t>
      </w:r>
      <w:proofErr w:type="spellStart"/>
      <w:r w:rsidRPr="0039768D">
        <w:rPr>
          <w:rFonts w:ascii="Times New Roman" w:hAnsi="Times New Roman" w:cs="Times New Roman"/>
        </w:rPr>
        <w:t>Adani</w:t>
      </w:r>
      <w:proofErr w:type="spellEnd"/>
      <w:r w:rsidRPr="0039768D">
        <w:rPr>
          <w:rFonts w:ascii="Times New Roman" w:hAnsi="Times New Roman" w:cs="Times New Roman"/>
        </w:rPr>
        <w:t>, propriétaire de NDTV et proche du pouvoir, est blanchi d’accusations de fraude</w:t>
      </w:r>
      <w:r w:rsidR="003529E2" w:rsidRPr="0039768D">
        <w:rPr>
          <w:rFonts w:ascii="Times New Roman" w:hAnsi="Times New Roman" w:cs="Times New Roman"/>
        </w:rPr>
        <w:t xml:space="preserve"> malgré une corruption avérée</w:t>
      </w:r>
      <w:r w:rsidRPr="0039768D">
        <w:rPr>
          <w:rFonts w:ascii="Times New Roman" w:hAnsi="Times New Roman" w:cs="Times New Roman"/>
        </w:rPr>
        <w:t xml:space="preserve"> (alors que </w:t>
      </w:r>
      <w:hyperlink r:id="rId9" w:history="1">
        <w:r w:rsidRPr="0039768D">
          <w:rPr>
            <w:rStyle w:val="Lienhypertexte"/>
            <w:rFonts w:ascii="Times New Roman" w:hAnsi="Times New Roman" w:cs="Times New Roman"/>
            <w:u w:val="none"/>
          </w:rPr>
          <w:t>la Caisse de dépôt du Québec détient des parts dans ses entreprises d’énergie</w:t>
        </w:r>
      </w:hyperlink>
      <w:r w:rsidRPr="0039768D">
        <w:rPr>
          <w:rFonts w:ascii="Times New Roman" w:hAnsi="Times New Roman" w:cs="Times New Roman"/>
        </w:rPr>
        <w:t xml:space="preserve">). En Russie, des oligarques comme </w:t>
      </w:r>
      <w:proofErr w:type="spellStart"/>
      <w:r w:rsidRPr="0039768D">
        <w:rPr>
          <w:rFonts w:ascii="Times New Roman" w:hAnsi="Times New Roman" w:cs="Times New Roman"/>
        </w:rPr>
        <w:t>Deripaska</w:t>
      </w:r>
      <w:proofErr w:type="spellEnd"/>
      <w:r w:rsidRPr="0039768D">
        <w:rPr>
          <w:rFonts w:ascii="Times New Roman" w:hAnsi="Times New Roman" w:cs="Times New Roman"/>
        </w:rPr>
        <w:t xml:space="preserve"> conservent leurs immenses fortunes malgré les sanctions économiques, alors les investisseurs russes pourront se réjouir du nouveau </w:t>
      </w:r>
      <w:hyperlink r:id="rId10" w:history="1">
        <w:r w:rsidRPr="0039768D">
          <w:rPr>
            <w:rStyle w:val="Lienhypertexte"/>
            <w:rFonts w:ascii="Times New Roman" w:hAnsi="Times New Roman" w:cs="Times New Roman"/>
            <w:u w:val="none"/>
          </w:rPr>
          <w:t>programme "gold visa" de Trump</w:t>
        </w:r>
      </w:hyperlink>
      <w:r w:rsidRPr="0039768D">
        <w:rPr>
          <w:rFonts w:ascii="Times New Roman" w:hAnsi="Times New Roman" w:cs="Times New Roman"/>
        </w:rPr>
        <w:t xml:space="preserve">. Ce dernier garde scellées les </w:t>
      </w:r>
      <w:r w:rsidRPr="0039768D">
        <w:rPr>
          <w:rFonts w:ascii="Times New Roman" w:hAnsi="Times New Roman" w:cs="Times New Roman"/>
          <w:i/>
          <w:iCs/>
        </w:rPr>
        <w:t>Epstein files</w:t>
      </w:r>
      <w:r w:rsidRPr="0039768D">
        <w:rPr>
          <w:rFonts w:ascii="Times New Roman" w:hAnsi="Times New Roman" w:cs="Times New Roman"/>
        </w:rPr>
        <w:t xml:space="preserve"> et sort de prison les participant de l’assaut du Capitole, leur offrant parmi d’autres une impunité inacceptable. Partout, richesse et pouvoir politique s’entrelacent, alors que les élites prospèrent aux dépens des autres de façon décomplexée.</w:t>
      </w:r>
    </w:p>
    <w:p w14:paraId="6F361F93" w14:textId="77777777" w:rsidR="004D52FB" w:rsidRPr="006C3A3E" w:rsidRDefault="004D52FB" w:rsidP="004D52FB">
      <w:pPr>
        <w:spacing w:line="360" w:lineRule="auto"/>
        <w:jc w:val="both"/>
        <w:rPr>
          <w:rFonts w:ascii="Times New Roman" w:hAnsi="Times New Roman" w:cs="Times New Roman"/>
        </w:rPr>
      </w:pPr>
    </w:p>
    <w:p w14:paraId="0A66413E" w14:textId="77777777" w:rsidR="004D52FB" w:rsidRPr="0039768D" w:rsidRDefault="004D52FB" w:rsidP="004D52FB">
      <w:pPr>
        <w:spacing w:line="360" w:lineRule="auto"/>
        <w:jc w:val="both"/>
        <w:rPr>
          <w:rFonts w:ascii="Times New Roman" w:hAnsi="Times New Roman" w:cs="Times New Roman"/>
        </w:rPr>
      </w:pPr>
      <w:r w:rsidRPr="0039768D">
        <w:rPr>
          <w:rFonts w:ascii="Times New Roman" w:hAnsi="Times New Roman" w:cs="Times New Roman"/>
        </w:rPr>
        <w:t xml:space="preserve">Une enquête menée en Amérique latine a recensé </w:t>
      </w:r>
      <w:hyperlink r:id="rId11" w:history="1">
        <w:r w:rsidRPr="0039768D">
          <w:rPr>
            <w:rStyle w:val="Lienhypertexte"/>
            <w:rFonts w:ascii="Times New Roman" w:hAnsi="Times New Roman" w:cs="Times New Roman"/>
            <w:u w:val="none"/>
          </w:rPr>
          <w:t>près de 3 000 actions de lobbying des géants technologiques entre 2019 et 2025</w:t>
        </w:r>
      </w:hyperlink>
      <w:r w:rsidRPr="0039768D">
        <w:rPr>
          <w:rFonts w:ascii="Times New Roman" w:hAnsi="Times New Roman" w:cs="Times New Roman"/>
        </w:rPr>
        <w:t>. Au Brésil, Google et Meta ont mené une offensive contre la loi « Fake News Bill », qui voulait encadrer la publicité politique, la modération et la rémunération du journalisme. Ils ont financé de faux mouvements citoyens, lancé des campagnes de peur et ont recruté d’anciens fonctionnaires pour bloquer la loi.</w:t>
      </w:r>
    </w:p>
    <w:p w14:paraId="0FE19E4D" w14:textId="77777777" w:rsidR="004D52FB" w:rsidRPr="0039768D" w:rsidRDefault="004D52FB" w:rsidP="004D52FB">
      <w:pPr>
        <w:spacing w:line="360" w:lineRule="auto"/>
        <w:jc w:val="both"/>
        <w:rPr>
          <w:rFonts w:ascii="Times New Roman" w:hAnsi="Times New Roman" w:cs="Times New Roman"/>
        </w:rPr>
      </w:pPr>
    </w:p>
    <w:p w14:paraId="5D829AFB" w14:textId="77777777" w:rsidR="004D52FB" w:rsidRDefault="004D52FB" w:rsidP="004D52FB">
      <w:pPr>
        <w:spacing w:line="360" w:lineRule="auto"/>
        <w:jc w:val="both"/>
        <w:rPr>
          <w:rFonts w:ascii="Times New Roman" w:hAnsi="Times New Roman" w:cs="Times New Roman"/>
        </w:rPr>
      </w:pPr>
      <w:r w:rsidRPr="0039768D">
        <w:rPr>
          <w:rFonts w:ascii="Times New Roman" w:hAnsi="Times New Roman" w:cs="Times New Roman"/>
        </w:rPr>
        <w:t xml:space="preserve">Malgré les enquêtes européennes contre </w:t>
      </w:r>
      <w:hyperlink r:id="rId12" w:history="1">
        <w:proofErr w:type="spellStart"/>
        <w:r w:rsidRPr="0039768D">
          <w:rPr>
            <w:rStyle w:val="Lienhypertexte"/>
            <w:rFonts w:ascii="Times New Roman" w:hAnsi="Times New Roman" w:cs="Times New Roman"/>
            <w:u w:val="none"/>
          </w:rPr>
          <w:t>TikTok</w:t>
        </w:r>
        <w:proofErr w:type="spellEnd"/>
      </w:hyperlink>
      <w:r w:rsidRPr="0039768D">
        <w:rPr>
          <w:rFonts w:ascii="Times New Roman" w:hAnsi="Times New Roman" w:cs="Times New Roman"/>
        </w:rPr>
        <w:t xml:space="preserve"> ou </w:t>
      </w:r>
      <w:hyperlink r:id="rId13" w:history="1">
        <w:r w:rsidRPr="0039768D">
          <w:rPr>
            <w:rStyle w:val="Lienhypertexte"/>
            <w:rFonts w:ascii="Times New Roman" w:hAnsi="Times New Roman" w:cs="Times New Roman"/>
            <w:u w:val="none"/>
          </w:rPr>
          <w:t>Meta</w:t>
        </w:r>
      </w:hyperlink>
      <w:r w:rsidRPr="0039768D">
        <w:rPr>
          <w:rFonts w:ascii="Times New Roman" w:hAnsi="Times New Roman" w:cs="Times New Roman"/>
        </w:rPr>
        <w:t>,</w:t>
      </w:r>
      <w:r w:rsidRPr="006C3A3E">
        <w:rPr>
          <w:rFonts w:ascii="Times New Roman" w:hAnsi="Times New Roman" w:cs="Times New Roman"/>
        </w:rPr>
        <w:t xml:space="preserve"> les gouvernements peinent à encadrer ces empires financiers et technologiques sans frontières. L’intelligence artificielle est devenue un levier de pouvoir : les États s’en servent pour gouverner plus efficacement, tandis que les oligarques la conçoivent, la financent et en contrôlent les données. La frontière entre intérêt public et privé s’efface.</w:t>
      </w:r>
    </w:p>
    <w:p w14:paraId="7680730F" w14:textId="77777777" w:rsidR="004D52FB" w:rsidRPr="006C3A3E" w:rsidRDefault="004D52FB" w:rsidP="004D52FB">
      <w:pPr>
        <w:spacing w:line="360" w:lineRule="auto"/>
        <w:jc w:val="both"/>
        <w:rPr>
          <w:rFonts w:ascii="Times New Roman" w:hAnsi="Times New Roman" w:cs="Times New Roman"/>
        </w:rPr>
      </w:pPr>
    </w:p>
    <w:p w14:paraId="38CB0B86" w14:textId="64AF86EA" w:rsidR="004D52FB" w:rsidRDefault="004D52FB" w:rsidP="004D52FB">
      <w:pPr>
        <w:spacing w:line="360" w:lineRule="auto"/>
        <w:jc w:val="both"/>
        <w:rPr>
          <w:rFonts w:ascii="Times New Roman" w:hAnsi="Times New Roman" w:cs="Times New Roman"/>
        </w:rPr>
      </w:pPr>
      <w:r w:rsidRPr="006C3A3E">
        <w:rPr>
          <w:rFonts w:ascii="Times New Roman" w:hAnsi="Times New Roman" w:cs="Times New Roman"/>
        </w:rPr>
        <w:t>En 2025, le pouvoir ne se joue plus seulement dans les parlements. Il se trouve dans nos serveurs, dans les algorithmes, da</w:t>
      </w:r>
      <w:r w:rsidR="003529E2">
        <w:rPr>
          <w:rFonts w:ascii="Times New Roman" w:hAnsi="Times New Roman" w:cs="Times New Roman"/>
        </w:rPr>
        <w:t>n</w:t>
      </w:r>
      <w:r w:rsidRPr="006C3A3E">
        <w:rPr>
          <w:rFonts w:ascii="Times New Roman" w:hAnsi="Times New Roman" w:cs="Times New Roman"/>
        </w:rPr>
        <w:t xml:space="preserve">s les récits qui façonnent nos opinions. Les algorithmes amplifient la polarisation et la haine, notamment celle contre les minorités, créant un terrain </w:t>
      </w:r>
      <w:r w:rsidRPr="006C3A3E">
        <w:rPr>
          <w:rFonts w:ascii="Times New Roman" w:hAnsi="Times New Roman" w:cs="Times New Roman"/>
        </w:rPr>
        <w:lastRenderedPageBreak/>
        <w:t>fertile à la montée des populismes. Les oligarques écrivent désormais l’histoire en temps réel.</w:t>
      </w:r>
    </w:p>
    <w:p w14:paraId="6085DDEF" w14:textId="77777777" w:rsidR="004D52FB" w:rsidRPr="006C3A3E" w:rsidRDefault="004D52FB" w:rsidP="004D52FB">
      <w:pPr>
        <w:spacing w:line="360" w:lineRule="auto"/>
        <w:jc w:val="both"/>
        <w:rPr>
          <w:rFonts w:ascii="Times New Roman" w:hAnsi="Times New Roman" w:cs="Times New Roman"/>
        </w:rPr>
      </w:pPr>
    </w:p>
    <w:p w14:paraId="0A9FF3E4" w14:textId="77777777" w:rsidR="004D52FB" w:rsidRPr="006C3A3E" w:rsidRDefault="004D52FB" w:rsidP="004D52FB">
      <w:pPr>
        <w:spacing w:line="360" w:lineRule="auto"/>
        <w:jc w:val="both"/>
        <w:rPr>
          <w:rFonts w:ascii="Times New Roman" w:hAnsi="Times New Roman" w:cs="Times New Roman"/>
        </w:rPr>
      </w:pPr>
      <w:r w:rsidRPr="006C3A3E">
        <w:rPr>
          <w:rFonts w:ascii="Times New Roman" w:hAnsi="Times New Roman" w:cs="Times New Roman"/>
        </w:rPr>
        <w:t>Face à la concentration du pouvoir, les protestations se multiplient, et particulièrement en provenance de la génération Z, qui se lève contre un système ne répondant plus à ses attentes. Ces jeunes, nés connectés, refusent de se résigner devant l’injustice. Ils utilisent la rue comme dernier espace de résistance et les réseaux sociaux comme un outil de mobilisation.</w:t>
      </w:r>
    </w:p>
    <w:p w14:paraId="355C320B" w14:textId="77777777" w:rsidR="004D52FB" w:rsidRPr="0039768D" w:rsidRDefault="004D52FB" w:rsidP="004D52FB">
      <w:pPr>
        <w:spacing w:line="360" w:lineRule="auto"/>
        <w:jc w:val="both"/>
        <w:rPr>
          <w:rFonts w:ascii="Times New Roman" w:hAnsi="Times New Roman" w:cs="Times New Roman"/>
        </w:rPr>
      </w:pPr>
      <w:r w:rsidRPr="0039768D">
        <w:rPr>
          <w:rFonts w:ascii="Times New Roman" w:hAnsi="Times New Roman" w:cs="Times New Roman"/>
        </w:rPr>
        <w:t xml:space="preserve">À </w:t>
      </w:r>
      <w:r w:rsidRPr="0039768D">
        <w:rPr>
          <w:rFonts w:ascii="Times New Roman" w:hAnsi="Times New Roman" w:cs="Times New Roman"/>
          <w:b/>
          <w:bCs/>
        </w:rPr>
        <w:t>Madagascar</w:t>
      </w:r>
      <w:r w:rsidRPr="0039768D">
        <w:rPr>
          <w:rFonts w:ascii="Times New Roman" w:hAnsi="Times New Roman" w:cs="Times New Roman"/>
        </w:rPr>
        <w:t xml:space="preserve">, des jeunes font sonner des casseroles pour </w:t>
      </w:r>
      <w:hyperlink r:id="rId14" w:history="1">
        <w:r w:rsidRPr="0039768D">
          <w:rPr>
            <w:rStyle w:val="Lienhypertexte"/>
            <w:rFonts w:ascii="Times New Roman" w:hAnsi="Times New Roman" w:cs="Times New Roman"/>
            <w:u w:val="none"/>
          </w:rPr>
          <w:t>dénoncer les coupes d’eau et d’électricité</w:t>
        </w:r>
      </w:hyperlink>
      <w:r w:rsidRPr="0039768D">
        <w:rPr>
          <w:rFonts w:ascii="Times New Roman" w:hAnsi="Times New Roman" w:cs="Times New Roman"/>
        </w:rPr>
        <w:t xml:space="preserve"> répétées. </w:t>
      </w:r>
    </w:p>
    <w:p w14:paraId="2CF89D06" w14:textId="77777777" w:rsidR="004D52FB" w:rsidRPr="0039768D" w:rsidRDefault="004D52FB" w:rsidP="004D52FB">
      <w:pPr>
        <w:spacing w:line="360" w:lineRule="auto"/>
        <w:jc w:val="both"/>
        <w:rPr>
          <w:rFonts w:ascii="Times New Roman" w:hAnsi="Times New Roman" w:cs="Times New Roman"/>
        </w:rPr>
      </w:pPr>
      <w:r w:rsidRPr="0039768D">
        <w:rPr>
          <w:rFonts w:ascii="Times New Roman" w:hAnsi="Times New Roman" w:cs="Times New Roman"/>
        </w:rPr>
        <w:t xml:space="preserve">En </w:t>
      </w:r>
      <w:r w:rsidRPr="0039768D">
        <w:rPr>
          <w:rFonts w:ascii="Times New Roman" w:hAnsi="Times New Roman" w:cs="Times New Roman"/>
          <w:b/>
          <w:bCs/>
        </w:rPr>
        <w:t>Argentine</w:t>
      </w:r>
      <w:r w:rsidRPr="0039768D">
        <w:rPr>
          <w:rFonts w:ascii="Times New Roman" w:hAnsi="Times New Roman" w:cs="Times New Roman"/>
        </w:rPr>
        <w:t xml:space="preserve">, les étudiants protestent contre </w:t>
      </w:r>
      <w:hyperlink r:id="rId15" w:history="1">
        <w:r w:rsidRPr="0039768D">
          <w:rPr>
            <w:rStyle w:val="Lienhypertexte"/>
            <w:rFonts w:ascii="Times New Roman" w:hAnsi="Times New Roman" w:cs="Times New Roman"/>
            <w:u w:val="none"/>
          </w:rPr>
          <w:t>les coupes budgétaires dans l’éducation et la santé</w:t>
        </w:r>
      </w:hyperlink>
      <w:r w:rsidRPr="0039768D">
        <w:rPr>
          <w:rFonts w:ascii="Times New Roman" w:hAnsi="Times New Roman" w:cs="Times New Roman"/>
        </w:rPr>
        <w:t xml:space="preserve">. </w:t>
      </w:r>
    </w:p>
    <w:p w14:paraId="58ACBE87" w14:textId="77777777" w:rsidR="004D52FB" w:rsidRPr="0039768D" w:rsidRDefault="004D52FB" w:rsidP="004D52FB">
      <w:pPr>
        <w:spacing w:line="360" w:lineRule="auto"/>
        <w:jc w:val="both"/>
        <w:rPr>
          <w:rFonts w:ascii="Times New Roman" w:hAnsi="Times New Roman" w:cs="Times New Roman"/>
        </w:rPr>
      </w:pPr>
      <w:r w:rsidRPr="0039768D">
        <w:rPr>
          <w:rFonts w:ascii="Times New Roman" w:hAnsi="Times New Roman" w:cs="Times New Roman"/>
        </w:rPr>
        <w:t xml:space="preserve">En </w:t>
      </w:r>
      <w:r w:rsidRPr="0039768D">
        <w:rPr>
          <w:rFonts w:ascii="Times New Roman" w:hAnsi="Times New Roman" w:cs="Times New Roman"/>
          <w:b/>
          <w:bCs/>
        </w:rPr>
        <w:t>Iran</w:t>
      </w:r>
      <w:r w:rsidRPr="0039768D">
        <w:rPr>
          <w:rFonts w:ascii="Times New Roman" w:hAnsi="Times New Roman" w:cs="Times New Roman"/>
        </w:rPr>
        <w:t xml:space="preserve">, </w:t>
      </w:r>
      <w:hyperlink r:id="rId16" w:history="1">
        <w:r w:rsidRPr="0039768D">
          <w:rPr>
            <w:rStyle w:val="Lienhypertexte"/>
            <w:rFonts w:ascii="Times New Roman" w:hAnsi="Times New Roman" w:cs="Times New Roman"/>
            <w:u w:val="none"/>
          </w:rPr>
          <w:t>les pénuries d’eau et d’électricité</w:t>
        </w:r>
      </w:hyperlink>
      <w:r w:rsidRPr="0039768D">
        <w:rPr>
          <w:rFonts w:ascii="Times New Roman" w:hAnsi="Times New Roman" w:cs="Times New Roman"/>
        </w:rPr>
        <w:t xml:space="preserve"> alimentent les protestations contre la dictature des fondamentalistes religieux. </w:t>
      </w:r>
    </w:p>
    <w:p w14:paraId="76162897" w14:textId="77777777" w:rsidR="004D52FB" w:rsidRPr="0039768D" w:rsidRDefault="004D52FB" w:rsidP="004D52FB">
      <w:pPr>
        <w:spacing w:line="360" w:lineRule="auto"/>
        <w:jc w:val="both"/>
        <w:rPr>
          <w:rFonts w:ascii="Times New Roman" w:hAnsi="Times New Roman" w:cs="Times New Roman"/>
        </w:rPr>
      </w:pPr>
      <w:r w:rsidRPr="0039768D">
        <w:rPr>
          <w:rFonts w:ascii="Times New Roman" w:hAnsi="Times New Roman" w:cs="Times New Roman"/>
        </w:rPr>
        <w:t xml:space="preserve">Au </w:t>
      </w:r>
      <w:r w:rsidRPr="0039768D">
        <w:rPr>
          <w:rFonts w:ascii="Times New Roman" w:hAnsi="Times New Roman" w:cs="Times New Roman"/>
          <w:b/>
          <w:bCs/>
        </w:rPr>
        <w:t>Maroc</w:t>
      </w:r>
      <w:r w:rsidRPr="0039768D">
        <w:rPr>
          <w:rFonts w:ascii="Times New Roman" w:hAnsi="Times New Roman" w:cs="Times New Roman"/>
        </w:rPr>
        <w:t xml:space="preserve">, le mouvement </w:t>
      </w:r>
      <w:proofErr w:type="spellStart"/>
      <w:r w:rsidRPr="0039768D">
        <w:rPr>
          <w:rFonts w:ascii="Times New Roman" w:hAnsi="Times New Roman" w:cs="Times New Roman"/>
        </w:rPr>
        <w:t>Gen</w:t>
      </w:r>
      <w:proofErr w:type="spellEnd"/>
      <w:r w:rsidRPr="0039768D">
        <w:rPr>
          <w:rFonts w:ascii="Times New Roman" w:hAnsi="Times New Roman" w:cs="Times New Roman"/>
        </w:rPr>
        <w:t xml:space="preserve"> Z 212 dénonce les milliards investis pour la Coupe du monde 2030, alors que</w:t>
      </w:r>
      <w:hyperlink r:id="rId17" w:history="1">
        <w:r w:rsidRPr="0039768D">
          <w:rPr>
            <w:rStyle w:val="Lienhypertexte"/>
            <w:rFonts w:ascii="Times New Roman" w:hAnsi="Times New Roman" w:cs="Times New Roman"/>
            <w:u w:val="none"/>
          </w:rPr>
          <w:t xml:space="preserve"> les écoles sont en ruine</w:t>
        </w:r>
      </w:hyperlink>
      <w:r w:rsidRPr="0039768D">
        <w:rPr>
          <w:rFonts w:ascii="Times New Roman" w:hAnsi="Times New Roman" w:cs="Times New Roman"/>
        </w:rPr>
        <w:t xml:space="preserve">. </w:t>
      </w:r>
    </w:p>
    <w:p w14:paraId="4B202A1B" w14:textId="77777777" w:rsidR="004D52FB" w:rsidRPr="0039768D" w:rsidRDefault="004D52FB" w:rsidP="004D52FB">
      <w:pPr>
        <w:spacing w:line="360" w:lineRule="auto"/>
        <w:jc w:val="both"/>
        <w:rPr>
          <w:rFonts w:ascii="Times New Roman" w:hAnsi="Times New Roman" w:cs="Times New Roman"/>
        </w:rPr>
      </w:pPr>
      <w:r w:rsidRPr="0039768D">
        <w:rPr>
          <w:rFonts w:ascii="Times New Roman" w:hAnsi="Times New Roman" w:cs="Times New Roman"/>
        </w:rPr>
        <w:t xml:space="preserve">Au </w:t>
      </w:r>
      <w:r w:rsidRPr="0039768D">
        <w:rPr>
          <w:rFonts w:ascii="Times New Roman" w:hAnsi="Times New Roman" w:cs="Times New Roman"/>
          <w:b/>
          <w:bCs/>
        </w:rPr>
        <w:t>Kenya</w:t>
      </w:r>
      <w:r w:rsidRPr="0039768D">
        <w:rPr>
          <w:rFonts w:ascii="Times New Roman" w:hAnsi="Times New Roman" w:cs="Times New Roman"/>
        </w:rPr>
        <w:t xml:space="preserve">, </w:t>
      </w:r>
      <w:hyperlink r:id="rId18" w:history="1">
        <w:r w:rsidRPr="0039768D">
          <w:rPr>
            <w:rStyle w:val="Lienhypertexte"/>
            <w:rFonts w:ascii="Times New Roman" w:hAnsi="Times New Roman" w:cs="Times New Roman"/>
            <w:u w:val="none"/>
          </w:rPr>
          <w:t>l’assassinat d’un blogueur critique du gouvernement met le feu aux poudres</w:t>
        </w:r>
      </w:hyperlink>
      <w:r w:rsidRPr="0039768D">
        <w:rPr>
          <w:rFonts w:ascii="Times New Roman" w:hAnsi="Times New Roman" w:cs="Times New Roman"/>
        </w:rPr>
        <w:t xml:space="preserve">, tandis qu’en </w:t>
      </w:r>
      <w:r w:rsidRPr="0039768D">
        <w:rPr>
          <w:rFonts w:ascii="Times New Roman" w:hAnsi="Times New Roman" w:cs="Times New Roman"/>
          <w:b/>
          <w:bCs/>
        </w:rPr>
        <w:t>Serbie</w:t>
      </w:r>
      <w:r w:rsidRPr="0039768D">
        <w:rPr>
          <w:rFonts w:ascii="Times New Roman" w:hAnsi="Times New Roman" w:cs="Times New Roman"/>
        </w:rPr>
        <w:t xml:space="preserve">, l’effondrement d’une toiture ferroviaire devient un symbole du </w:t>
      </w:r>
      <w:hyperlink r:id="rId19" w:history="1">
        <w:r w:rsidRPr="0039768D">
          <w:rPr>
            <w:rStyle w:val="Lienhypertexte"/>
            <w:rFonts w:ascii="Times New Roman" w:hAnsi="Times New Roman" w:cs="Times New Roman"/>
            <w:u w:val="none"/>
          </w:rPr>
          <w:t>système miné par les pots-de-vin</w:t>
        </w:r>
      </w:hyperlink>
      <w:r w:rsidRPr="0039768D">
        <w:rPr>
          <w:rFonts w:ascii="Times New Roman" w:hAnsi="Times New Roman" w:cs="Times New Roman"/>
        </w:rPr>
        <w:t xml:space="preserve"> menant à milliers de manifestants dans les rues chaque jour. </w:t>
      </w:r>
    </w:p>
    <w:p w14:paraId="2BFC3463" w14:textId="77777777" w:rsidR="004D52FB" w:rsidRPr="0039768D" w:rsidRDefault="004D52FB" w:rsidP="004D52FB">
      <w:pPr>
        <w:spacing w:line="360" w:lineRule="auto"/>
        <w:jc w:val="both"/>
        <w:rPr>
          <w:rFonts w:ascii="Times New Roman" w:hAnsi="Times New Roman" w:cs="Times New Roman"/>
        </w:rPr>
      </w:pPr>
      <w:r w:rsidRPr="0039768D">
        <w:rPr>
          <w:rFonts w:ascii="Times New Roman" w:hAnsi="Times New Roman" w:cs="Times New Roman"/>
        </w:rPr>
        <w:t xml:space="preserve">Et au </w:t>
      </w:r>
      <w:r w:rsidRPr="0039768D">
        <w:rPr>
          <w:rFonts w:ascii="Times New Roman" w:hAnsi="Times New Roman" w:cs="Times New Roman"/>
          <w:b/>
          <w:bCs/>
        </w:rPr>
        <w:t>Népal</w:t>
      </w:r>
      <w:r w:rsidRPr="0039768D">
        <w:rPr>
          <w:rFonts w:ascii="Times New Roman" w:hAnsi="Times New Roman" w:cs="Times New Roman"/>
        </w:rPr>
        <w:t xml:space="preserve">, </w:t>
      </w:r>
      <w:hyperlink r:id="rId20" w:history="1">
        <w:r w:rsidRPr="0039768D">
          <w:rPr>
            <w:rStyle w:val="Lienhypertexte"/>
            <w:rFonts w:ascii="Times New Roman" w:hAnsi="Times New Roman" w:cs="Times New Roman"/>
            <w:u w:val="none"/>
          </w:rPr>
          <w:t>l'interdiction de 26 plateformes de médias sociaux</w:t>
        </w:r>
      </w:hyperlink>
      <w:r w:rsidRPr="0039768D">
        <w:rPr>
          <w:rFonts w:ascii="Times New Roman" w:hAnsi="Times New Roman" w:cs="Times New Roman"/>
        </w:rPr>
        <w:t xml:space="preserve"> ravive la contestation contre la censure et la corruption.</w:t>
      </w:r>
    </w:p>
    <w:p w14:paraId="057286FF" w14:textId="37D5BA12" w:rsidR="004D52FB" w:rsidRDefault="004D52FB" w:rsidP="004D52FB">
      <w:pPr>
        <w:spacing w:line="360" w:lineRule="auto"/>
        <w:jc w:val="both"/>
        <w:rPr>
          <w:rFonts w:ascii="Times New Roman" w:hAnsi="Times New Roman" w:cs="Times New Roman"/>
        </w:rPr>
      </w:pPr>
      <w:r w:rsidRPr="006C3A3E">
        <w:rPr>
          <w:rFonts w:ascii="Times New Roman" w:hAnsi="Times New Roman" w:cs="Times New Roman"/>
        </w:rPr>
        <w:t xml:space="preserve">Le 4 juillet 2025, des millions </w:t>
      </w:r>
      <w:r w:rsidRPr="006C3A3E">
        <w:rPr>
          <w:rFonts w:ascii="Times New Roman" w:hAnsi="Times New Roman" w:cs="Times New Roman"/>
          <w:b/>
          <w:bCs/>
        </w:rPr>
        <w:t xml:space="preserve">d’Américains </w:t>
      </w:r>
      <w:r w:rsidRPr="006C3A3E">
        <w:rPr>
          <w:rFonts w:ascii="Times New Roman" w:hAnsi="Times New Roman" w:cs="Times New Roman"/>
        </w:rPr>
        <w:t xml:space="preserve">participent </w:t>
      </w:r>
      <w:r w:rsidR="003529E2">
        <w:rPr>
          <w:rFonts w:ascii="Times New Roman" w:hAnsi="Times New Roman" w:cs="Times New Roman"/>
        </w:rPr>
        <w:t>à</w:t>
      </w:r>
      <w:r w:rsidRPr="006C3A3E">
        <w:rPr>
          <w:rFonts w:ascii="Times New Roman" w:hAnsi="Times New Roman" w:cs="Times New Roman"/>
        </w:rPr>
        <w:t xml:space="preserve"> un premier « No King Day », une marche contre la dérive autoritaire du gouvernement. Ils renouvellent l’expérience en octobre dernier, en plus grand nombre. Tandis que Donald Trump chute dans les sondages, l’État de New York élit </w:t>
      </w:r>
      <w:proofErr w:type="spellStart"/>
      <w:r w:rsidRPr="006C3A3E">
        <w:rPr>
          <w:rFonts w:ascii="Times New Roman" w:hAnsi="Times New Roman" w:cs="Times New Roman"/>
        </w:rPr>
        <w:t>Zohran</w:t>
      </w:r>
      <w:proofErr w:type="spellEnd"/>
      <w:r w:rsidRPr="006C3A3E">
        <w:rPr>
          <w:rFonts w:ascii="Times New Roman" w:hAnsi="Times New Roman" w:cs="Times New Roman"/>
        </w:rPr>
        <w:t xml:space="preserve"> </w:t>
      </w:r>
      <w:proofErr w:type="spellStart"/>
      <w:r w:rsidRPr="006C3A3E">
        <w:rPr>
          <w:rFonts w:ascii="Times New Roman" w:hAnsi="Times New Roman" w:cs="Times New Roman"/>
        </w:rPr>
        <w:t>Mamdani</w:t>
      </w:r>
      <w:proofErr w:type="spellEnd"/>
      <w:r w:rsidRPr="006C3A3E">
        <w:rPr>
          <w:rFonts w:ascii="Times New Roman" w:hAnsi="Times New Roman" w:cs="Times New Roman"/>
        </w:rPr>
        <w:t>, un démocrate socialiste. Tout cela nous rappelle que la démocratie se défend autant dans la rue qu’aux urnes. </w:t>
      </w:r>
    </w:p>
    <w:p w14:paraId="15B18DA0" w14:textId="77777777" w:rsidR="004D52FB" w:rsidRPr="006C3A3E" w:rsidRDefault="004D52FB" w:rsidP="004D52FB">
      <w:pPr>
        <w:spacing w:line="360" w:lineRule="auto"/>
        <w:jc w:val="both"/>
        <w:rPr>
          <w:rFonts w:ascii="Times New Roman" w:hAnsi="Times New Roman" w:cs="Times New Roman"/>
        </w:rPr>
      </w:pPr>
    </w:p>
    <w:p w14:paraId="5792F450" w14:textId="77777777" w:rsidR="004D52FB" w:rsidRDefault="004D52FB" w:rsidP="004D52FB">
      <w:pPr>
        <w:spacing w:line="360" w:lineRule="auto"/>
        <w:jc w:val="both"/>
        <w:rPr>
          <w:rFonts w:ascii="Times New Roman" w:hAnsi="Times New Roman" w:cs="Times New Roman"/>
        </w:rPr>
      </w:pPr>
      <w:r w:rsidRPr="006C3A3E">
        <w:rPr>
          <w:rFonts w:ascii="Times New Roman" w:hAnsi="Times New Roman" w:cs="Times New Roman"/>
        </w:rPr>
        <w:t xml:space="preserve">De Londres à Montréal, de Rabat à Jakarta, les rues se remplissent de pancartes, en soutien de la Palestine. L’Espagne impose les premières sanctions économiques contre Israël. Ce </w:t>
      </w:r>
      <w:r w:rsidRPr="006C3A3E">
        <w:rPr>
          <w:rFonts w:ascii="Times New Roman" w:hAnsi="Times New Roman" w:cs="Times New Roman"/>
        </w:rPr>
        <w:lastRenderedPageBreak/>
        <w:t xml:space="preserve">soutien devient le symbole d’une solidarité mondiale : non plus seulement une simple cause politique ciblée, mais un rappel que toute vie mérite le même respect. </w:t>
      </w:r>
    </w:p>
    <w:p w14:paraId="3BB37BF3" w14:textId="77777777" w:rsidR="004D52FB" w:rsidRPr="006C3A3E" w:rsidRDefault="004D52FB" w:rsidP="004D52FB">
      <w:pPr>
        <w:spacing w:line="360" w:lineRule="auto"/>
        <w:jc w:val="both"/>
        <w:rPr>
          <w:rFonts w:ascii="Times New Roman" w:hAnsi="Times New Roman" w:cs="Times New Roman"/>
        </w:rPr>
      </w:pPr>
    </w:p>
    <w:p w14:paraId="6FA6FFC7" w14:textId="77777777" w:rsidR="004D52FB" w:rsidRPr="006C3A3E" w:rsidRDefault="004D52FB" w:rsidP="004D52FB">
      <w:pPr>
        <w:spacing w:line="360" w:lineRule="auto"/>
        <w:jc w:val="both"/>
        <w:rPr>
          <w:rFonts w:ascii="Times New Roman" w:hAnsi="Times New Roman" w:cs="Times New Roman"/>
        </w:rPr>
      </w:pPr>
      <w:r w:rsidRPr="006C3A3E">
        <w:rPr>
          <w:rFonts w:ascii="Times New Roman" w:hAnsi="Times New Roman" w:cs="Times New Roman"/>
        </w:rPr>
        <w:t>Malgré la répression et l’essoufflement de certaines mobilisations, nos demandes restent nettement affirmées : justice sociale, transparence et démocratie réelle. Si ces mouvements nommés plus haut n’ont pas encore renversé l'ordre établi, ils rappellent que la résignation n’est pas une fatalité. En 2025, le monde vit une tension extrême : les oligarques paraissent invincibles, mais les résistances s’organisent.</w:t>
      </w:r>
    </w:p>
    <w:p w14:paraId="74AF61B6" w14:textId="77777777" w:rsidR="004D52FB" w:rsidRPr="00547120" w:rsidRDefault="004D52FB" w:rsidP="00547120">
      <w:pPr>
        <w:spacing w:line="360" w:lineRule="auto"/>
        <w:jc w:val="both"/>
        <w:rPr>
          <w:rFonts w:ascii="Times New Roman" w:hAnsi="Times New Roman" w:cs="Times New Roman"/>
        </w:rPr>
      </w:pPr>
    </w:p>
    <w:p w14:paraId="07447D08" w14:textId="77777777" w:rsidR="00C045A7" w:rsidRDefault="00C045A7" w:rsidP="00547120">
      <w:pPr>
        <w:spacing w:line="360" w:lineRule="auto"/>
        <w:jc w:val="both"/>
        <w:rPr>
          <w:rFonts w:ascii="Times New Roman" w:hAnsi="Times New Roman" w:cs="Times New Roman"/>
        </w:rPr>
      </w:pPr>
    </w:p>
    <w:p w14:paraId="697D3D66" w14:textId="77777777" w:rsidR="00547120" w:rsidRPr="00547120" w:rsidRDefault="00547120" w:rsidP="00547120">
      <w:pPr>
        <w:spacing w:line="360" w:lineRule="auto"/>
        <w:jc w:val="both"/>
        <w:rPr>
          <w:rFonts w:ascii="Times New Roman" w:hAnsi="Times New Roman" w:cs="Times New Roman"/>
          <w:b/>
          <w:bCs/>
        </w:rPr>
      </w:pPr>
      <w:r w:rsidRPr="00547120">
        <w:rPr>
          <w:rFonts w:ascii="Times New Roman" w:hAnsi="Times New Roman" w:cs="Times New Roman"/>
          <w:b/>
          <w:bCs/>
        </w:rPr>
        <w:t>Le Canada</w:t>
      </w:r>
    </w:p>
    <w:p w14:paraId="04A95351" w14:textId="77777777" w:rsidR="00547120" w:rsidRPr="00547120" w:rsidRDefault="00547120" w:rsidP="00547120">
      <w:pPr>
        <w:spacing w:line="360" w:lineRule="auto"/>
        <w:jc w:val="both"/>
        <w:rPr>
          <w:rFonts w:ascii="Times New Roman" w:hAnsi="Times New Roman" w:cs="Times New Roman"/>
        </w:rPr>
      </w:pPr>
    </w:p>
    <w:p w14:paraId="6EEDF50F" w14:textId="298FC8F5" w:rsidR="00A05FAE" w:rsidRPr="00547120" w:rsidRDefault="00C045A7" w:rsidP="00547120">
      <w:pPr>
        <w:spacing w:line="360" w:lineRule="auto"/>
        <w:jc w:val="both"/>
        <w:rPr>
          <w:rFonts w:ascii="Times New Roman" w:hAnsi="Times New Roman" w:cs="Times New Roman"/>
        </w:rPr>
      </w:pPr>
      <w:r w:rsidRPr="00547120">
        <w:rPr>
          <w:rFonts w:ascii="Times New Roman" w:hAnsi="Times New Roman" w:cs="Times New Roman"/>
        </w:rPr>
        <w:t xml:space="preserve">Le Canada subit malheureusement les contrecoups de ce qui se passe </w:t>
      </w:r>
      <w:r w:rsidR="00CE149C">
        <w:rPr>
          <w:rFonts w:ascii="Times New Roman" w:hAnsi="Times New Roman" w:cs="Times New Roman"/>
        </w:rPr>
        <w:t>de négatif aux</w:t>
      </w:r>
      <w:r w:rsidRPr="00547120">
        <w:rPr>
          <w:rFonts w:ascii="Times New Roman" w:hAnsi="Times New Roman" w:cs="Times New Roman"/>
        </w:rPr>
        <w:t xml:space="preserve"> États-Unis et dans le monde.</w:t>
      </w:r>
      <w:r w:rsidR="00D630F7" w:rsidRPr="00547120">
        <w:rPr>
          <w:rFonts w:ascii="Times New Roman" w:hAnsi="Times New Roman" w:cs="Times New Roman"/>
        </w:rPr>
        <w:t xml:space="preserve"> Le vent d’extrême droite qui </w:t>
      </w:r>
      <w:r w:rsidR="00547120">
        <w:rPr>
          <w:rFonts w:ascii="Times New Roman" w:hAnsi="Times New Roman" w:cs="Times New Roman"/>
        </w:rPr>
        <w:t xml:space="preserve">souffle </w:t>
      </w:r>
      <w:r w:rsidR="0036535F">
        <w:rPr>
          <w:rFonts w:ascii="Times New Roman" w:hAnsi="Times New Roman" w:cs="Times New Roman"/>
        </w:rPr>
        <w:t xml:space="preserve">si </w:t>
      </w:r>
      <w:r w:rsidR="00547120">
        <w:rPr>
          <w:rFonts w:ascii="Times New Roman" w:hAnsi="Times New Roman" w:cs="Times New Roman"/>
        </w:rPr>
        <w:t>fort</w:t>
      </w:r>
      <w:r w:rsidR="00D630F7" w:rsidRPr="00547120">
        <w:rPr>
          <w:rFonts w:ascii="Times New Roman" w:hAnsi="Times New Roman" w:cs="Times New Roman"/>
        </w:rPr>
        <w:t xml:space="preserve"> a bel et bien traversé nos frontières, malgré de bonnes résistances et même si aucun parti</w:t>
      </w:r>
      <w:r w:rsidR="00346B29">
        <w:rPr>
          <w:rFonts w:ascii="Times New Roman" w:hAnsi="Times New Roman" w:cs="Times New Roman"/>
        </w:rPr>
        <w:t xml:space="preserve"> politique présent dans nos parlements</w:t>
      </w:r>
      <w:r w:rsidR="00D630F7" w:rsidRPr="00547120">
        <w:rPr>
          <w:rFonts w:ascii="Times New Roman" w:hAnsi="Times New Roman" w:cs="Times New Roman"/>
        </w:rPr>
        <w:t xml:space="preserve"> n’est officiellement associé à cette tendance.</w:t>
      </w:r>
      <w:r w:rsidRPr="00547120">
        <w:rPr>
          <w:rFonts w:ascii="Times New Roman" w:hAnsi="Times New Roman" w:cs="Times New Roman"/>
        </w:rPr>
        <w:t xml:space="preserve"> Bonne nouvelle : nous avons échappé pour le moment à l’élection de Pierre Poilièvre, le clone canadien de Trump, reprenant la même </w:t>
      </w:r>
      <w:r w:rsidR="00A05FAE" w:rsidRPr="00547120">
        <w:rPr>
          <w:rFonts w:ascii="Times New Roman" w:hAnsi="Times New Roman" w:cs="Times New Roman"/>
        </w:rPr>
        <w:t>rhétorique enflammée et les mêmes accusations à l’emporte</w:t>
      </w:r>
      <w:r w:rsidRPr="00547120">
        <w:rPr>
          <w:rFonts w:ascii="Times New Roman" w:hAnsi="Times New Roman" w:cs="Times New Roman"/>
        </w:rPr>
        <w:t>-</w:t>
      </w:r>
      <w:r w:rsidR="00A05FAE" w:rsidRPr="00547120">
        <w:rPr>
          <w:rFonts w:ascii="Times New Roman" w:hAnsi="Times New Roman" w:cs="Times New Roman"/>
        </w:rPr>
        <w:t>pièce</w:t>
      </w:r>
      <w:r w:rsidRPr="00547120">
        <w:rPr>
          <w:rFonts w:ascii="Times New Roman" w:hAnsi="Times New Roman" w:cs="Times New Roman"/>
        </w:rPr>
        <w:t>. Mauvais</w:t>
      </w:r>
      <w:r w:rsidR="00D630F7" w:rsidRPr="00547120">
        <w:rPr>
          <w:rFonts w:ascii="Times New Roman" w:hAnsi="Times New Roman" w:cs="Times New Roman"/>
        </w:rPr>
        <w:t>e</w:t>
      </w:r>
      <w:r w:rsidRPr="00547120">
        <w:rPr>
          <w:rFonts w:ascii="Times New Roman" w:hAnsi="Times New Roman" w:cs="Times New Roman"/>
        </w:rPr>
        <w:t xml:space="preserve"> nouvelle : nous avons élu Mark </w:t>
      </w:r>
      <w:proofErr w:type="spellStart"/>
      <w:r w:rsidRPr="00547120">
        <w:rPr>
          <w:rFonts w:ascii="Times New Roman" w:hAnsi="Times New Roman" w:cs="Times New Roman"/>
        </w:rPr>
        <w:t>Carney</w:t>
      </w:r>
      <w:proofErr w:type="spellEnd"/>
      <w:r w:rsidR="00D630F7" w:rsidRPr="00547120">
        <w:rPr>
          <w:rFonts w:ascii="Times New Roman" w:hAnsi="Times New Roman" w:cs="Times New Roman"/>
        </w:rPr>
        <w:t xml:space="preserve">, qui reprend en bonne partie le programme du parti conservateur, en le rendant un peu plus présentable. </w:t>
      </w:r>
    </w:p>
    <w:p w14:paraId="39DF27DA" w14:textId="77777777" w:rsidR="00D630F7" w:rsidRPr="00547120" w:rsidRDefault="00D630F7" w:rsidP="00547120">
      <w:pPr>
        <w:spacing w:line="360" w:lineRule="auto"/>
        <w:jc w:val="both"/>
        <w:rPr>
          <w:rFonts w:ascii="Times New Roman" w:hAnsi="Times New Roman" w:cs="Times New Roman"/>
        </w:rPr>
      </w:pPr>
    </w:p>
    <w:p w14:paraId="4108A326" w14:textId="77777777" w:rsidR="00645204" w:rsidRPr="00547120" w:rsidRDefault="00D630F7" w:rsidP="00547120">
      <w:pPr>
        <w:spacing w:line="360" w:lineRule="auto"/>
        <w:jc w:val="both"/>
        <w:rPr>
          <w:rFonts w:ascii="Times New Roman" w:hAnsi="Times New Roman" w:cs="Times New Roman"/>
        </w:rPr>
      </w:pPr>
      <w:r w:rsidRPr="00547120">
        <w:rPr>
          <w:rFonts w:ascii="Times New Roman" w:hAnsi="Times New Roman" w:cs="Times New Roman"/>
        </w:rPr>
        <w:t xml:space="preserve">Mark </w:t>
      </w:r>
      <w:proofErr w:type="spellStart"/>
      <w:r w:rsidRPr="00547120">
        <w:rPr>
          <w:rFonts w:ascii="Times New Roman" w:hAnsi="Times New Roman" w:cs="Times New Roman"/>
        </w:rPr>
        <w:t>Carney</w:t>
      </w:r>
      <w:proofErr w:type="spellEnd"/>
      <w:r w:rsidRPr="00547120">
        <w:rPr>
          <w:rFonts w:ascii="Times New Roman" w:hAnsi="Times New Roman" w:cs="Times New Roman"/>
        </w:rPr>
        <w:t xml:space="preserve"> s’est fait élire </w:t>
      </w:r>
      <w:r w:rsidR="00645204" w:rsidRPr="00547120">
        <w:rPr>
          <w:rFonts w:ascii="Times New Roman" w:hAnsi="Times New Roman" w:cs="Times New Roman"/>
        </w:rPr>
        <w:t xml:space="preserve">grâce à une forme de fausse représentation. On voyait en lui, le banquier technocrate et sans grands états d’âme, le candidat idéal pour affronter le trublion Trump. Par une sorte d’alchimie des contraires, on le croyait le plus apte à défendre le Canada. Ce choix de la raison a maintenant de </w:t>
      </w:r>
      <w:r w:rsidR="008C2D4F">
        <w:rPr>
          <w:rFonts w:ascii="Times New Roman" w:hAnsi="Times New Roman" w:cs="Times New Roman"/>
        </w:rPr>
        <w:t>réelles</w:t>
      </w:r>
      <w:r w:rsidR="00645204" w:rsidRPr="00547120">
        <w:rPr>
          <w:rFonts w:ascii="Times New Roman" w:hAnsi="Times New Roman" w:cs="Times New Roman"/>
        </w:rPr>
        <w:t xml:space="preserve"> conséquences. </w:t>
      </w:r>
    </w:p>
    <w:p w14:paraId="0367B130" w14:textId="77777777" w:rsidR="00645204" w:rsidRPr="00547120" w:rsidRDefault="00645204" w:rsidP="00547120">
      <w:pPr>
        <w:spacing w:line="360" w:lineRule="auto"/>
        <w:jc w:val="both"/>
        <w:rPr>
          <w:rFonts w:ascii="Times New Roman" w:hAnsi="Times New Roman" w:cs="Times New Roman"/>
        </w:rPr>
      </w:pPr>
    </w:p>
    <w:p w14:paraId="3C0543BF" w14:textId="56F83534" w:rsidR="00645204" w:rsidRPr="00547120" w:rsidRDefault="00645204" w:rsidP="00547120">
      <w:pPr>
        <w:spacing w:line="360" w:lineRule="auto"/>
        <w:jc w:val="both"/>
        <w:rPr>
          <w:rFonts w:ascii="Times New Roman" w:hAnsi="Times New Roman" w:cs="Times New Roman"/>
        </w:rPr>
      </w:pPr>
      <w:r w:rsidRPr="00547120">
        <w:rPr>
          <w:rFonts w:ascii="Times New Roman" w:hAnsi="Times New Roman" w:cs="Times New Roman"/>
        </w:rPr>
        <w:t>La gauche</w:t>
      </w:r>
      <w:r w:rsidR="00547120">
        <w:rPr>
          <w:rFonts w:ascii="Times New Roman" w:hAnsi="Times New Roman" w:cs="Times New Roman"/>
        </w:rPr>
        <w:t xml:space="preserve"> politique</w:t>
      </w:r>
      <w:r w:rsidRPr="00547120">
        <w:rPr>
          <w:rFonts w:ascii="Times New Roman" w:hAnsi="Times New Roman" w:cs="Times New Roman"/>
        </w:rPr>
        <w:t xml:space="preserve"> est décimée, avec l’écroulement du NPD et une représentation du Bloc québécois diminuée. Ce sont d’importants intermédiaires pour le mouvement social qui sont maintenant affaibli</w:t>
      </w:r>
      <w:r w:rsidR="00547120">
        <w:rPr>
          <w:rFonts w:ascii="Times New Roman" w:hAnsi="Times New Roman" w:cs="Times New Roman"/>
        </w:rPr>
        <w:t>s</w:t>
      </w:r>
      <w:r w:rsidRPr="00547120">
        <w:rPr>
          <w:rFonts w:ascii="Times New Roman" w:hAnsi="Times New Roman" w:cs="Times New Roman"/>
        </w:rPr>
        <w:t>, une perte d</w:t>
      </w:r>
      <w:r w:rsidR="00547120">
        <w:rPr>
          <w:rFonts w:ascii="Times New Roman" w:hAnsi="Times New Roman" w:cs="Times New Roman"/>
        </w:rPr>
        <w:t>e l</w:t>
      </w:r>
      <w:r w:rsidRPr="00547120">
        <w:rPr>
          <w:rFonts w:ascii="Times New Roman" w:hAnsi="Times New Roman" w:cs="Times New Roman"/>
        </w:rPr>
        <w:t>’influence</w:t>
      </w:r>
      <w:r w:rsidR="003B356D">
        <w:rPr>
          <w:rFonts w:ascii="Times New Roman" w:hAnsi="Times New Roman" w:cs="Times New Roman"/>
        </w:rPr>
        <w:t xml:space="preserve"> des</w:t>
      </w:r>
      <w:r w:rsidR="00547120">
        <w:rPr>
          <w:rFonts w:ascii="Times New Roman" w:hAnsi="Times New Roman" w:cs="Times New Roman"/>
        </w:rPr>
        <w:t xml:space="preserve"> prog</w:t>
      </w:r>
      <w:r w:rsidR="008C2D4F">
        <w:rPr>
          <w:rFonts w:ascii="Times New Roman" w:hAnsi="Times New Roman" w:cs="Times New Roman"/>
        </w:rPr>
        <w:t>r</w:t>
      </w:r>
      <w:r w:rsidR="00547120">
        <w:rPr>
          <w:rFonts w:ascii="Times New Roman" w:hAnsi="Times New Roman" w:cs="Times New Roman"/>
        </w:rPr>
        <w:t>essiste</w:t>
      </w:r>
      <w:r w:rsidR="003B356D">
        <w:rPr>
          <w:rFonts w:ascii="Times New Roman" w:hAnsi="Times New Roman" w:cs="Times New Roman"/>
        </w:rPr>
        <w:t>s</w:t>
      </w:r>
      <w:r w:rsidRPr="00547120">
        <w:rPr>
          <w:rFonts w:ascii="Times New Roman" w:hAnsi="Times New Roman" w:cs="Times New Roman"/>
        </w:rPr>
        <w:t xml:space="preserve"> partout au pays, et surtout pour nos camarades </w:t>
      </w:r>
      <w:r w:rsidR="006868C7">
        <w:rPr>
          <w:rFonts w:ascii="Times New Roman" w:hAnsi="Times New Roman" w:cs="Times New Roman"/>
        </w:rPr>
        <w:t>au</w:t>
      </w:r>
      <w:r w:rsidRPr="00547120">
        <w:rPr>
          <w:rFonts w:ascii="Times New Roman" w:hAnsi="Times New Roman" w:cs="Times New Roman"/>
        </w:rPr>
        <w:t xml:space="preserve"> Canada anglais qui se trouvent en manque d’allié</w:t>
      </w:r>
      <w:r w:rsidR="00CE149C">
        <w:rPr>
          <w:rFonts w:ascii="Times New Roman" w:hAnsi="Times New Roman" w:cs="Times New Roman"/>
        </w:rPr>
        <w:t>.e</w:t>
      </w:r>
      <w:r w:rsidRPr="00547120">
        <w:rPr>
          <w:rFonts w:ascii="Times New Roman" w:hAnsi="Times New Roman" w:cs="Times New Roman"/>
        </w:rPr>
        <w:t xml:space="preserve">s </w:t>
      </w:r>
      <w:r w:rsidR="006868C7">
        <w:rPr>
          <w:rFonts w:ascii="Times New Roman" w:hAnsi="Times New Roman" w:cs="Times New Roman"/>
        </w:rPr>
        <w:t>alors que la droite se renforce</w:t>
      </w:r>
      <w:r w:rsidRPr="00547120">
        <w:rPr>
          <w:rFonts w:ascii="Times New Roman" w:hAnsi="Times New Roman" w:cs="Times New Roman"/>
        </w:rPr>
        <w:t xml:space="preserve">. </w:t>
      </w:r>
    </w:p>
    <w:p w14:paraId="3104D0E7" w14:textId="77777777" w:rsidR="00645204" w:rsidRPr="00547120" w:rsidRDefault="00645204" w:rsidP="00547120">
      <w:pPr>
        <w:spacing w:line="360" w:lineRule="auto"/>
        <w:jc w:val="both"/>
        <w:rPr>
          <w:rFonts w:ascii="Times New Roman" w:hAnsi="Times New Roman" w:cs="Times New Roman"/>
        </w:rPr>
      </w:pPr>
    </w:p>
    <w:p w14:paraId="20CEF195" w14:textId="43B425D6" w:rsidR="00645204" w:rsidRPr="00547120" w:rsidRDefault="00645204" w:rsidP="00547120">
      <w:pPr>
        <w:spacing w:line="360" w:lineRule="auto"/>
        <w:jc w:val="both"/>
        <w:rPr>
          <w:rFonts w:ascii="Times New Roman" w:hAnsi="Times New Roman" w:cs="Times New Roman"/>
        </w:rPr>
      </w:pPr>
      <w:r w:rsidRPr="00547120">
        <w:rPr>
          <w:rFonts w:ascii="Times New Roman" w:hAnsi="Times New Roman" w:cs="Times New Roman"/>
        </w:rPr>
        <w:t xml:space="preserve">Le plus inquiétant demeure le virage </w:t>
      </w:r>
      <w:r w:rsidR="006868C7">
        <w:rPr>
          <w:rFonts w:ascii="Times New Roman" w:hAnsi="Times New Roman" w:cs="Times New Roman"/>
        </w:rPr>
        <w:t>conservateur</w:t>
      </w:r>
      <w:r w:rsidRPr="00547120">
        <w:rPr>
          <w:rFonts w:ascii="Times New Roman" w:hAnsi="Times New Roman" w:cs="Times New Roman"/>
        </w:rPr>
        <w:t xml:space="preserve"> du gouvernement </w:t>
      </w:r>
      <w:proofErr w:type="spellStart"/>
      <w:r w:rsidRPr="00547120">
        <w:rPr>
          <w:rFonts w:ascii="Times New Roman" w:hAnsi="Times New Roman" w:cs="Times New Roman"/>
        </w:rPr>
        <w:t>Carney</w:t>
      </w:r>
      <w:proofErr w:type="spellEnd"/>
      <w:r w:rsidRPr="00547120">
        <w:rPr>
          <w:rFonts w:ascii="Times New Roman" w:hAnsi="Times New Roman" w:cs="Times New Roman"/>
        </w:rPr>
        <w:t>. Certains.es voulaient voir en notre premier ministre un homme droit</w:t>
      </w:r>
      <w:r w:rsidR="008C2D4F">
        <w:rPr>
          <w:rFonts w:ascii="Times New Roman" w:hAnsi="Times New Roman" w:cs="Times New Roman"/>
        </w:rPr>
        <w:t xml:space="preserve"> et compétent</w:t>
      </w:r>
      <w:r w:rsidRPr="00547120">
        <w:rPr>
          <w:rFonts w:ascii="Times New Roman" w:hAnsi="Times New Roman" w:cs="Times New Roman"/>
        </w:rPr>
        <w:t xml:space="preserve"> qui </w:t>
      </w:r>
      <w:r w:rsidR="00CE149C">
        <w:rPr>
          <w:rFonts w:ascii="Times New Roman" w:hAnsi="Times New Roman" w:cs="Times New Roman"/>
        </w:rPr>
        <w:t>a</w:t>
      </w:r>
      <w:r w:rsidRPr="00547120">
        <w:rPr>
          <w:rFonts w:ascii="Times New Roman" w:hAnsi="Times New Roman" w:cs="Times New Roman"/>
        </w:rPr>
        <w:t xml:space="preserve"> combattu la crise économique de </w:t>
      </w:r>
      <w:r w:rsidR="00B0169F" w:rsidRPr="00547120">
        <w:rPr>
          <w:rFonts w:ascii="Times New Roman" w:hAnsi="Times New Roman" w:cs="Times New Roman"/>
        </w:rPr>
        <w:t>2008 et</w:t>
      </w:r>
      <w:r w:rsidR="006868C7">
        <w:rPr>
          <w:rFonts w:ascii="Times New Roman" w:hAnsi="Times New Roman" w:cs="Times New Roman"/>
        </w:rPr>
        <w:t xml:space="preserve"> qui </w:t>
      </w:r>
      <w:r w:rsidR="00CE149C">
        <w:rPr>
          <w:rFonts w:ascii="Times New Roman" w:hAnsi="Times New Roman" w:cs="Times New Roman"/>
        </w:rPr>
        <w:t>a</w:t>
      </w:r>
      <w:r w:rsidR="00B0169F" w:rsidRPr="00547120">
        <w:rPr>
          <w:rFonts w:ascii="Times New Roman" w:hAnsi="Times New Roman" w:cs="Times New Roman"/>
        </w:rPr>
        <w:t xml:space="preserve"> occupé le poste d’envoyé spécial de l’ONU pour le financement de l’action climatique, ce qui lui </w:t>
      </w:r>
      <w:r w:rsidR="00CE149C">
        <w:rPr>
          <w:rFonts w:ascii="Times New Roman" w:hAnsi="Times New Roman" w:cs="Times New Roman"/>
        </w:rPr>
        <w:t>a</w:t>
      </w:r>
      <w:r w:rsidR="00B0169F" w:rsidRPr="00547120">
        <w:rPr>
          <w:rFonts w:ascii="Times New Roman" w:hAnsi="Times New Roman" w:cs="Times New Roman"/>
        </w:rPr>
        <w:t xml:space="preserve"> permis de lancer de belles affirmations</w:t>
      </w:r>
      <w:r w:rsidR="008C2D4F">
        <w:rPr>
          <w:rFonts w:ascii="Times New Roman" w:hAnsi="Times New Roman" w:cs="Times New Roman"/>
        </w:rPr>
        <w:t>,</w:t>
      </w:r>
      <w:r w:rsidR="006868C7">
        <w:rPr>
          <w:rFonts w:ascii="Times New Roman" w:hAnsi="Times New Roman" w:cs="Times New Roman"/>
        </w:rPr>
        <w:t xml:space="preserve"> par exemple</w:t>
      </w:r>
      <w:r w:rsidR="00B0169F" w:rsidRPr="00547120">
        <w:rPr>
          <w:rFonts w:ascii="Times New Roman" w:hAnsi="Times New Roman" w:cs="Times New Roman"/>
        </w:rPr>
        <w:t xml:space="preserve"> </w:t>
      </w:r>
      <w:r w:rsidR="006868C7">
        <w:rPr>
          <w:rFonts w:ascii="Times New Roman" w:hAnsi="Times New Roman" w:cs="Times New Roman"/>
        </w:rPr>
        <w:t>de</w:t>
      </w:r>
      <w:r w:rsidR="00B0169F" w:rsidRPr="00547120">
        <w:rPr>
          <w:rFonts w:ascii="Times New Roman" w:hAnsi="Times New Roman" w:cs="Times New Roman"/>
        </w:rPr>
        <w:t xml:space="preserve"> parler de la</w:t>
      </w:r>
      <w:proofErr w:type="gramStart"/>
      <w:r w:rsidR="00B0169F" w:rsidRPr="00547120">
        <w:rPr>
          <w:rFonts w:ascii="Times New Roman" w:hAnsi="Times New Roman" w:cs="Times New Roman"/>
        </w:rPr>
        <w:t xml:space="preserve"> «menace</w:t>
      </w:r>
      <w:proofErr w:type="gramEnd"/>
      <w:r w:rsidR="00B0169F" w:rsidRPr="00547120">
        <w:rPr>
          <w:rFonts w:ascii="Times New Roman" w:hAnsi="Times New Roman" w:cs="Times New Roman"/>
        </w:rPr>
        <w:t xml:space="preserve"> </w:t>
      </w:r>
      <w:proofErr w:type="gramStart"/>
      <w:r w:rsidR="00B0169F" w:rsidRPr="00547120">
        <w:rPr>
          <w:rFonts w:ascii="Times New Roman" w:hAnsi="Times New Roman" w:cs="Times New Roman"/>
        </w:rPr>
        <w:t>existentielle»</w:t>
      </w:r>
      <w:proofErr w:type="gramEnd"/>
      <w:r w:rsidR="00B0169F" w:rsidRPr="00547120">
        <w:rPr>
          <w:rFonts w:ascii="Times New Roman" w:hAnsi="Times New Roman" w:cs="Times New Roman"/>
        </w:rPr>
        <w:t xml:space="preserve"> des changements climatiques et de la nécessité de</w:t>
      </w:r>
      <w:proofErr w:type="gramStart"/>
      <w:r w:rsidR="00B0169F" w:rsidRPr="00547120">
        <w:rPr>
          <w:rFonts w:ascii="Times New Roman" w:hAnsi="Times New Roman" w:cs="Times New Roman"/>
        </w:rPr>
        <w:t xml:space="preserve"> </w:t>
      </w:r>
      <w:r w:rsidR="008C2D4F">
        <w:rPr>
          <w:rFonts w:ascii="Times New Roman" w:hAnsi="Times New Roman" w:cs="Times New Roman"/>
        </w:rPr>
        <w:t>«</w:t>
      </w:r>
      <w:r w:rsidR="00B0169F" w:rsidRPr="00547120">
        <w:rPr>
          <w:rFonts w:ascii="Times New Roman" w:hAnsi="Times New Roman" w:cs="Times New Roman"/>
        </w:rPr>
        <w:t>réduire</w:t>
      </w:r>
      <w:proofErr w:type="gramEnd"/>
      <w:r w:rsidR="00B0169F" w:rsidRPr="00547120">
        <w:rPr>
          <w:rFonts w:ascii="Times New Roman" w:hAnsi="Times New Roman" w:cs="Times New Roman"/>
        </w:rPr>
        <w:t xml:space="preserve"> les gaz à effet de serre de 7 à 8 % par année pendant des </w:t>
      </w:r>
      <w:proofErr w:type="gramStart"/>
      <w:r w:rsidR="00B0169F" w:rsidRPr="00547120">
        <w:rPr>
          <w:rFonts w:ascii="Times New Roman" w:hAnsi="Times New Roman" w:cs="Times New Roman"/>
        </w:rPr>
        <w:t>décennies</w:t>
      </w:r>
      <w:r w:rsidR="008C2D4F">
        <w:rPr>
          <w:rFonts w:ascii="Times New Roman" w:hAnsi="Times New Roman" w:cs="Times New Roman"/>
        </w:rPr>
        <w:t>»</w:t>
      </w:r>
      <w:proofErr w:type="gramEnd"/>
      <w:r w:rsidR="008C2D4F">
        <w:rPr>
          <w:rFonts w:ascii="Times New Roman" w:hAnsi="Times New Roman" w:cs="Times New Roman"/>
        </w:rPr>
        <w:t>.</w:t>
      </w:r>
      <w:r w:rsidR="00B0169F" w:rsidRPr="00547120">
        <w:rPr>
          <w:rFonts w:ascii="Times New Roman" w:hAnsi="Times New Roman" w:cs="Times New Roman"/>
        </w:rPr>
        <w:t xml:space="preserve"> </w:t>
      </w:r>
    </w:p>
    <w:p w14:paraId="3E16956E" w14:textId="77777777" w:rsidR="00B0169F" w:rsidRPr="00547120" w:rsidRDefault="00B0169F" w:rsidP="00547120">
      <w:pPr>
        <w:spacing w:line="360" w:lineRule="auto"/>
        <w:jc w:val="both"/>
        <w:rPr>
          <w:rFonts w:ascii="Times New Roman" w:hAnsi="Times New Roman" w:cs="Times New Roman"/>
        </w:rPr>
      </w:pPr>
    </w:p>
    <w:p w14:paraId="036F6E90" w14:textId="77777777" w:rsidR="00B0169F" w:rsidRPr="00547120" w:rsidRDefault="00B0169F" w:rsidP="00547120">
      <w:pPr>
        <w:spacing w:line="360" w:lineRule="auto"/>
        <w:jc w:val="both"/>
        <w:rPr>
          <w:rFonts w:ascii="Times New Roman" w:hAnsi="Times New Roman" w:cs="Times New Roman"/>
        </w:rPr>
      </w:pPr>
      <w:r w:rsidRPr="00547120">
        <w:rPr>
          <w:rFonts w:ascii="Times New Roman" w:hAnsi="Times New Roman" w:cs="Times New Roman"/>
        </w:rPr>
        <w:t xml:space="preserve">Mais </w:t>
      </w:r>
      <w:proofErr w:type="spellStart"/>
      <w:r w:rsidRPr="00547120">
        <w:rPr>
          <w:rFonts w:ascii="Times New Roman" w:hAnsi="Times New Roman" w:cs="Times New Roman"/>
        </w:rPr>
        <w:t>Carney</w:t>
      </w:r>
      <w:proofErr w:type="spellEnd"/>
      <w:r w:rsidRPr="00547120">
        <w:rPr>
          <w:rFonts w:ascii="Times New Roman" w:hAnsi="Times New Roman" w:cs="Times New Roman"/>
        </w:rPr>
        <w:t xml:space="preserve"> est surtout un banquier, un homme form</w:t>
      </w:r>
      <w:r w:rsidR="006868C7">
        <w:rPr>
          <w:rFonts w:ascii="Times New Roman" w:hAnsi="Times New Roman" w:cs="Times New Roman"/>
        </w:rPr>
        <w:t>é</w:t>
      </w:r>
      <w:r w:rsidRPr="00547120">
        <w:rPr>
          <w:rFonts w:ascii="Times New Roman" w:hAnsi="Times New Roman" w:cs="Times New Roman"/>
        </w:rPr>
        <w:t xml:space="preserve"> </w:t>
      </w:r>
      <w:r w:rsidR="00383C8A">
        <w:rPr>
          <w:rFonts w:ascii="Times New Roman" w:hAnsi="Times New Roman" w:cs="Times New Roman"/>
        </w:rPr>
        <w:t>par</w:t>
      </w:r>
      <w:r w:rsidRPr="00547120">
        <w:rPr>
          <w:rFonts w:ascii="Times New Roman" w:hAnsi="Times New Roman" w:cs="Times New Roman"/>
        </w:rPr>
        <w:t xml:space="preserve"> </w:t>
      </w:r>
      <w:r w:rsidR="006868C7">
        <w:rPr>
          <w:rFonts w:ascii="Times New Roman" w:hAnsi="Times New Roman" w:cs="Times New Roman"/>
        </w:rPr>
        <w:t>la plus puissante</w:t>
      </w:r>
      <w:r w:rsidRPr="00547120">
        <w:rPr>
          <w:rFonts w:ascii="Times New Roman" w:hAnsi="Times New Roman" w:cs="Times New Roman"/>
        </w:rPr>
        <w:t xml:space="preserve"> des banques</w:t>
      </w:r>
      <w:r w:rsidR="003B356D">
        <w:rPr>
          <w:rFonts w:ascii="Times New Roman" w:hAnsi="Times New Roman" w:cs="Times New Roman"/>
        </w:rPr>
        <w:t xml:space="preserve"> d’investissements</w:t>
      </w:r>
      <w:r w:rsidRPr="00547120">
        <w:rPr>
          <w:rFonts w:ascii="Times New Roman" w:hAnsi="Times New Roman" w:cs="Times New Roman"/>
        </w:rPr>
        <w:t>, la Goldm</w:t>
      </w:r>
      <w:r w:rsidR="003B356D">
        <w:rPr>
          <w:rFonts w:ascii="Times New Roman" w:hAnsi="Times New Roman" w:cs="Times New Roman"/>
        </w:rPr>
        <w:t>an</w:t>
      </w:r>
      <w:r w:rsidRPr="00547120">
        <w:rPr>
          <w:rFonts w:ascii="Times New Roman" w:hAnsi="Times New Roman" w:cs="Times New Roman"/>
        </w:rPr>
        <w:t xml:space="preserve"> Sachs</w:t>
      </w:r>
      <w:r w:rsidR="006868C7">
        <w:rPr>
          <w:rFonts w:ascii="Times New Roman" w:hAnsi="Times New Roman" w:cs="Times New Roman"/>
        </w:rPr>
        <w:t>;</w:t>
      </w:r>
      <w:r w:rsidRPr="00547120">
        <w:rPr>
          <w:rFonts w:ascii="Times New Roman" w:hAnsi="Times New Roman" w:cs="Times New Roman"/>
        </w:rPr>
        <w:t xml:space="preserve"> il a été à la tête de Brookfield, une multinationale dont les affaires sont </w:t>
      </w:r>
      <w:r w:rsidR="006868C7">
        <w:rPr>
          <w:rFonts w:ascii="Times New Roman" w:hAnsi="Times New Roman" w:cs="Times New Roman"/>
        </w:rPr>
        <w:t>très peu profitables</w:t>
      </w:r>
      <w:r w:rsidRPr="00547120">
        <w:rPr>
          <w:rFonts w:ascii="Times New Roman" w:hAnsi="Times New Roman" w:cs="Times New Roman"/>
        </w:rPr>
        <w:t xml:space="preserve"> pour l’environnement</w:t>
      </w:r>
      <w:r w:rsidR="006868C7">
        <w:rPr>
          <w:rFonts w:ascii="Times New Roman" w:hAnsi="Times New Roman" w:cs="Times New Roman"/>
        </w:rPr>
        <w:t>,</w:t>
      </w:r>
      <w:r w:rsidR="008C2D4F">
        <w:rPr>
          <w:rFonts w:ascii="Times New Roman" w:hAnsi="Times New Roman" w:cs="Times New Roman"/>
        </w:rPr>
        <w:t xml:space="preserve"> qui est</w:t>
      </w:r>
      <w:r w:rsidRPr="00547120">
        <w:rPr>
          <w:rFonts w:ascii="Times New Roman" w:hAnsi="Times New Roman" w:cs="Times New Roman"/>
        </w:rPr>
        <w:t xml:space="preserve"> </w:t>
      </w:r>
      <w:r w:rsidR="006868C7">
        <w:rPr>
          <w:rFonts w:ascii="Times New Roman" w:hAnsi="Times New Roman" w:cs="Times New Roman"/>
        </w:rPr>
        <w:t>aussi la</w:t>
      </w:r>
      <w:r w:rsidRPr="00547120">
        <w:rPr>
          <w:rFonts w:ascii="Times New Roman" w:hAnsi="Times New Roman" w:cs="Times New Roman"/>
        </w:rPr>
        <w:t xml:space="preserve"> championne de l’évitement fiscal au Canada. Les banquier</w:t>
      </w:r>
      <w:r w:rsidR="006868C7">
        <w:rPr>
          <w:rFonts w:ascii="Times New Roman" w:hAnsi="Times New Roman" w:cs="Times New Roman"/>
        </w:rPr>
        <w:t>s</w:t>
      </w:r>
      <w:r w:rsidRPr="00547120">
        <w:rPr>
          <w:rFonts w:ascii="Times New Roman" w:hAnsi="Times New Roman" w:cs="Times New Roman"/>
        </w:rPr>
        <w:t xml:space="preserve"> sont ainsi, quand il est temps d’agir, ils ont peu de conviction, </w:t>
      </w:r>
      <w:r w:rsidR="006868C7">
        <w:rPr>
          <w:rFonts w:ascii="Times New Roman" w:hAnsi="Times New Roman" w:cs="Times New Roman"/>
        </w:rPr>
        <w:t>ils gardent des nerfs d’acier</w:t>
      </w:r>
      <w:r w:rsidRPr="00547120">
        <w:rPr>
          <w:rFonts w:ascii="Times New Roman" w:hAnsi="Times New Roman" w:cs="Times New Roman"/>
        </w:rPr>
        <w:t>, ils suivent l’air du temps, leur flair les dirigeant là o</w:t>
      </w:r>
      <w:r w:rsidR="006868C7">
        <w:rPr>
          <w:rFonts w:ascii="Times New Roman" w:hAnsi="Times New Roman" w:cs="Times New Roman"/>
        </w:rPr>
        <w:t>ù</w:t>
      </w:r>
      <w:r w:rsidRPr="00547120">
        <w:rPr>
          <w:rFonts w:ascii="Times New Roman" w:hAnsi="Times New Roman" w:cs="Times New Roman"/>
        </w:rPr>
        <w:t xml:space="preserve"> se trouvent l’argent et les profits. </w:t>
      </w:r>
    </w:p>
    <w:p w14:paraId="64F1365E" w14:textId="77777777" w:rsidR="00B0169F" w:rsidRPr="00547120" w:rsidRDefault="00B0169F" w:rsidP="00547120">
      <w:pPr>
        <w:spacing w:line="360" w:lineRule="auto"/>
        <w:jc w:val="both"/>
        <w:rPr>
          <w:rFonts w:ascii="Times New Roman" w:hAnsi="Times New Roman" w:cs="Times New Roman"/>
        </w:rPr>
      </w:pPr>
    </w:p>
    <w:p w14:paraId="14BFACDC" w14:textId="439A3C6C" w:rsidR="00383C8A" w:rsidRDefault="004841A4" w:rsidP="00547120">
      <w:pPr>
        <w:spacing w:line="360" w:lineRule="auto"/>
        <w:jc w:val="both"/>
        <w:rPr>
          <w:rFonts w:ascii="Times New Roman" w:hAnsi="Times New Roman" w:cs="Times New Roman"/>
        </w:rPr>
      </w:pPr>
      <w:proofErr w:type="spellStart"/>
      <w:r w:rsidRPr="00547120">
        <w:rPr>
          <w:rFonts w:ascii="Times New Roman" w:hAnsi="Times New Roman" w:cs="Times New Roman"/>
        </w:rPr>
        <w:t>Carney</w:t>
      </w:r>
      <w:proofErr w:type="spellEnd"/>
      <w:r w:rsidRPr="00547120">
        <w:rPr>
          <w:rFonts w:ascii="Times New Roman" w:hAnsi="Times New Roman" w:cs="Times New Roman"/>
        </w:rPr>
        <w:t xml:space="preserve"> a entrainé son parti dans une profonde régression sur le plan des politiques adoptées</w:t>
      </w:r>
      <w:r w:rsidR="006868C7">
        <w:rPr>
          <w:rFonts w:ascii="Times New Roman" w:hAnsi="Times New Roman" w:cs="Times New Roman"/>
        </w:rPr>
        <w:t>. Et</w:t>
      </w:r>
      <w:r w:rsidRPr="00547120">
        <w:rPr>
          <w:rFonts w:ascii="Times New Roman" w:hAnsi="Times New Roman" w:cs="Times New Roman"/>
        </w:rPr>
        <w:t xml:space="preserve"> les libéraux</w:t>
      </w:r>
      <w:r w:rsidR="006868C7">
        <w:rPr>
          <w:rFonts w:ascii="Times New Roman" w:hAnsi="Times New Roman" w:cs="Times New Roman"/>
        </w:rPr>
        <w:t xml:space="preserve"> le suivent sans broncher,</w:t>
      </w:r>
      <w:r w:rsidRPr="00547120">
        <w:rPr>
          <w:rFonts w:ascii="Times New Roman" w:hAnsi="Times New Roman" w:cs="Times New Roman"/>
        </w:rPr>
        <w:t xml:space="preserve"> trop heureux de conserver le pouvoir, alors que les sondages </w:t>
      </w:r>
      <w:r w:rsidR="006868C7">
        <w:rPr>
          <w:rFonts w:ascii="Times New Roman" w:hAnsi="Times New Roman" w:cs="Times New Roman"/>
        </w:rPr>
        <w:t>avaient annoncé</w:t>
      </w:r>
      <w:r w:rsidRPr="00547120">
        <w:rPr>
          <w:rFonts w:ascii="Times New Roman" w:hAnsi="Times New Roman" w:cs="Times New Roman"/>
        </w:rPr>
        <w:t xml:space="preserve"> </w:t>
      </w:r>
      <w:r w:rsidR="006868C7">
        <w:rPr>
          <w:rFonts w:ascii="Times New Roman" w:hAnsi="Times New Roman" w:cs="Times New Roman"/>
        </w:rPr>
        <w:t>leur</w:t>
      </w:r>
      <w:r w:rsidRPr="00547120">
        <w:rPr>
          <w:rFonts w:ascii="Times New Roman" w:hAnsi="Times New Roman" w:cs="Times New Roman"/>
        </w:rPr>
        <w:t xml:space="preserve"> défaite. </w:t>
      </w:r>
      <w:r w:rsidR="00591FCB" w:rsidRPr="00547120">
        <w:rPr>
          <w:rFonts w:ascii="Times New Roman" w:hAnsi="Times New Roman" w:cs="Times New Roman"/>
        </w:rPr>
        <w:t xml:space="preserve">Dès son arrivée, le gouvernement </w:t>
      </w:r>
      <w:proofErr w:type="spellStart"/>
      <w:r w:rsidR="00591FCB" w:rsidRPr="00547120">
        <w:rPr>
          <w:rFonts w:ascii="Times New Roman" w:hAnsi="Times New Roman" w:cs="Times New Roman"/>
        </w:rPr>
        <w:t>Carney</w:t>
      </w:r>
      <w:proofErr w:type="spellEnd"/>
      <w:r w:rsidR="00591FCB" w:rsidRPr="00547120">
        <w:rPr>
          <w:rFonts w:ascii="Times New Roman" w:hAnsi="Times New Roman" w:cs="Times New Roman"/>
        </w:rPr>
        <w:t xml:space="preserve"> a éliminé une partie de la taxe sur le carbone, une mesure pourtant essentielle pour combattre le réchauffement climatique</w:t>
      </w:r>
      <w:r w:rsidR="00CE149C">
        <w:rPr>
          <w:rFonts w:ascii="Times New Roman" w:hAnsi="Times New Roman" w:cs="Times New Roman"/>
        </w:rPr>
        <w:t xml:space="preserve"> et cela, sans ne rien obtenir en retour</w:t>
      </w:r>
      <w:r w:rsidR="00591FCB" w:rsidRPr="00547120">
        <w:rPr>
          <w:rFonts w:ascii="Times New Roman" w:hAnsi="Times New Roman" w:cs="Times New Roman"/>
        </w:rPr>
        <w:t xml:space="preserve">. En bon conservateur, il a réduit les impôts, à l’avantage des plus riches comme toujours, il a plafonné l’immigration temporaire. L’homme qui devait affronter Trump </w:t>
      </w:r>
      <w:r w:rsidR="006868C7">
        <w:rPr>
          <w:rFonts w:ascii="Times New Roman" w:hAnsi="Times New Roman" w:cs="Times New Roman"/>
        </w:rPr>
        <w:t>a</w:t>
      </w:r>
      <w:r w:rsidR="00591FCB" w:rsidRPr="00547120">
        <w:rPr>
          <w:rFonts w:ascii="Times New Roman" w:hAnsi="Times New Roman" w:cs="Times New Roman"/>
        </w:rPr>
        <w:t xml:space="preserve"> retiré par anticipation une taxe très attendue sur les services numériques</w:t>
      </w:r>
      <w:r w:rsidR="004D52FB">
        <w:rPr>
          <w:rFonts w:ascii="Times New Roman" w:hAnsi="Times New Roman" w:cs="Times New Roman"/>
        </w:rPr>
        <w:t xml:space="preserve"> sans ne rien obtenir en retour</w:t>
      </w:r>
      <w:r w:rsidR="00591FCB" w:rsidRPr="00547120">
        <w:rPr>
          <w:rFonts w:ascii="Times New Roman" w:hAnsi="Times New Roman" w:cs="Times New Roman"/>
        </w:rPr>
        <w:t>. Il se rapproche d</w:t>
      </w:r>
      <w:r w:rsidR="008C2D4F">
        <w:rPr>
          <w:rFonts w:ascii="Times New Roman" w:hAnsi="Times New Roman" w:cs="Times New Roman"/>
        </w:rPr>
        <w:t>u</w:t>
      </w:r>
      <w:r w:rsidR="00591FCB" w:rsidRPr="00547120">
        <w:rPr>
          <w:rFonts w:ascii="Times New Roman" w:hAnsi="Times New Roman" w:cs="Times New Roman"/>
        </w:rPr>
        <w:t xml:space="preserve"> gouvernement d’extrême droite</w:t>
      </w:r>
      <w:r w:rsidR="008C2D4F">
        <w:rPr>
          <w:rFonts w:ascii="Times New Roman" w:hAnsi="Times New Roman" w:cs="Times New Roman"/>
        </w:rPr>
        <w:t xml:space="preserve"> de</w:t>
      </w:r>
      <w:r w:rsidR="00591FCB" w:rsidRPr="00547120">
        <w:rPr>
          <w:rFonts w:ascii="Times New Roman" w:hAnsi="Times New Roman" w:cs="Times New Roman"/>
        </w:rPr>
        <w:t xml:space="preserve"> l’Inde et du gouvernement autoritaire champion de l</w:t>
      </w:r>
      <w:r w:rsidR="000921F8">
        <w:rPr>
          <w:rFonts w:ascii="Times New Roman" w:hAnsi="Times New Roman" w:cs="Times New Roman"/>
        </w:rPr>
        <w:t>’ultra</w:t>
      </w:r>
      <w:r w:rsidR="00591FCB" w:rsidRPr="00547120">
        <w:rPr>
          <w:rFonts w:ascii="Times New Roman" w:hAnsi="Times New Roman" w:cs="Times New Roman"/>
        </w:rPr>
        <w:t xml:space="preserve"> surveillance en Chine</w:t>
      </w:r>
      <w:r w:rsidR="00014CE4" w:rsidRPr="00547120">
        <w:rPr>
          <w:rFonts w:ascii="Times New Roman" w:hAnsi="Times New Roman" w:cs="Times New Roman"/>
        </w:rPr>
        <w:t>, sans trop</w:t>
      </w:r>
      <w:r w:rsidR="008C2D4F">
        <w:rPr>
          <w:rFonts w:ascii="Times New Roman" w:hAnsi="Times New Roman" w:cs="Times New Roman"/>
        </w:rPr>
        <w:t xml:space="preserve"> sembler</w:t>
      </w:r>
      <w:r w:rsidR="00014CE4" w:rsidRPr="00547120">
        <w:rPr>
          <w:rFonts w:ascii="Times New Roman" w:hAnsi="Times New Roman" w:cs="Times New Roman"/>
        </w:rPr>
        <w:t xml:space="preserve"> s’interroger sur </w:t>
      </w:r>
      <w:r w:rsidR="00CE149C">
        <w:rPr>
          <w:rFonts w:ascii="Times New Roman" w:hAnsi="Times New Roman" w:cs="Times New Roman"/>
        </w:rPr>
        <w:t>ceux à qui</w:t>
      </w:r>
      <w:r w:rsidR="00014CE4" w:rsidRPr="00547120">
        <w:rPr>
          <w:rFonts w:ascii="Times New Roman" w:hAnsi="Times New Roman" w:cs="Times New Roman"/>
        </w:rPr>
        <w:t xml:space="preserve"> il a affaire. Il a adopté sous le bâillon la terrible loi C5, qui</w:t>
      </w:r>
      <w:r w:rsidR="006868C7">
        <w:rPr>
          <w:rFonts w:ascii="Times New Roman" w:hAnsi="Times New Roman" w:cs="Times New Roman"/>
        </w:rPr>
        <w:t xml:space="preserve"> favorise les grands projets d’infrastructures et qui</w:t>
      </w:r>
      <w:r w:rsidR="00014CE4" w:rsidRPr="00547120">
        <w:rPr>
          <w:rFonts w:ascii="Times New Roman" w:hAnsi="Times New Roman" w:cs="Times New Roman"/>
        </w:rPr>
        <w:t xml:space="preserve"> oriente l’économie canadienne vers un contournement de nombreux garde-fous et protocoles, au détriment des </w:t>
      </w:r>
      <w:r w:rsidR="000921F8">
        <w:rPr>
          <w:rFonts w:ascii="Times New Roman" w:hAnsi="Times New Roman" w:cs="Times New Roman"/>
        </w:rPr>
        <w:t>communautés</w:t>
      </w:r>
      <w:r w:rsidR="00014CE4" w:rsidRPr="00547120">
        <w:rPr>
          <w:rFonts w:ascii="Times New Roman" w:hAnsi="Times New Roman" w:cs="Times New Roman"/>
        </w:rPr>
        <w:t xml:space="preserve"> locales et autochtones</w:t>
      </w:r>
      <w:r w:rsidR="00CE149C">
        <w:rPr>
          <w:rFonts w:ascii="Times New Roman" w:hAnsi="Times New Roman" w:cs="Times New Roman"/>
        </w:rPr>
        <w:t>. Oléoduc, mines, GNL, etc… Il lui faut</w:t>
      </w:r>
      <w:r w:rsidR="00014CE4" w:rsidRPr="00547120">
        <w:rPr>
          <w:rFonts w:ascii="Times New Roman" w:hAnsi="Times New Roman" w:cs="Times New Roman"/>
        </w:rPr>
        <w:t xml:space="preserve"> </w:t>
      </w:r>
      <w:r w:rsidR="00CE149C">
        <w:rPr>
          <w:rFonts w:ascii="Times New Roman" w:hAnsi="Times New Roman" w:cs="Times New Roman"/>
        </w:rPr>
        <w:t>un</w:t>
      </w:r>
      <w:r w:rsidR="00014CE4" w:rsidRPr="00547120">
        <w:rPr>
          <w:rFonts w:ascii="Times New Roman" w:hAnsi="Times New Roman" w:cs="Times New Roman"/>
        </w:rPr>
        <w:t xml:space="preserve"> développement</w:t>
      </w:r>
      <w:r w:rsidR="00CE149C">
        <w:rPr>
          <w:rFonts w:ascii="Times New Roman" w:hAnsi="Times New Roman" w:cs="Times New Roman"/>
        </w:rPr>
        <w:t xml:space="preserve"> rapide et</w:t>
      </w:r>
      <w:r w:rsidR="00014CE4" w:rsidRPr="00547120">
        <w:rPr>
          <w:rFonts w:ascii="Times New Roman" w:hAnsi="Times New Roman" w:cs="Times New Roman"/>
        </w:rPr>
        <w:t xml:space="preserve"> à tout prix… </w:t>
      </w:r>
      <w:r w:rsidR="002C7E10" w:rsidRPr="00547120">
        <w:rPr>
          <w:rFonts w:ascii="Times New Roman" w:hAnsi="Times New Roman" w:cs="Times New Roman"/>
        </w:rPr>
        <w:t xml:space="preserve">Il compte finalement hausser le budget militaire à 5% du PIB, une </w:t>
      </w:r>
      <w:r w:rsidR="002F5888">
        <w:rPr>
          <w:rFonts w:ascii="Times New Roman" w:hAnsi="Times New Roman" w:cs="Times New Roman"/>
        </w:rPr>
        <w:t>augmentation</w:t>
      </w:r>
      <w:r w:rsidR="002C7E10" w:rsidRPr="00547120">
        <w:rPr>
          <w:rFonts w:ascii="Times New Roman" w:hAnsi="Times New Roman" w:cs="Times New Roman"/>
        </w:rPr>
        <w:t xml:space="preserve"> spectaculaire qui se fera aux dépens de services essentiels, </w:t>
      </w:r>
      <w:r w:rsidR="000F060C">
        <w:rPr>
          <w:rFonts w:ascii="Times New Roman" w:hAnsi="Times New Roman" w:cs="Times New Roman"/>
        </w:rPr>
        <w:t xml:space="preserve">ou au prix d’une croissance de la dette, comme l’a </w:t>
      </w:r>
      <w:r w:rsidR="000F060C">
        <w:rPr>
          <w:rFonts w:ascii="Times New Roman" w:hAnsi="Times New Roman" w:cs="Times New Roman"/>
        </w:rPr>
        <w:lastRenderedPageBreak/>
        <w:t>montré le dernier budget. T</w:t>
      </w:r>
      <w:r w:rsidR="002C7E10" w:rsidRPr="00547120">
        <w:rPr>
          <w:rFonts w:ascii="Times New Roman" w:hAnsi="Times New Roman" w:cs="Times New Roman"/>
        </w:rPr>
        <w:t>out cela pour une quincaillerie qui ne servira probablement pas (fort heureusement) et qui ne</w:t>
      </w:r>
      <w:r w:rsidR="006868C7">
        <w:rPr>
          <w:rFonts w:ascii="Times New Roman" w:hAnsi="Times New Roman" w:cs="Times New Roman"/>
        </w:rPr>
        <w:t xml:space="preserve"> nous</w:t>
      </w:r>
      <w:r w:rsidR="002C7E10" w:rsidRPr="00547120">
        <w:rPr>
          <w:rFonts w:ascii="Times New Roman" w:hAnsi="Times New Roman" w:cs="Times New Roman"/>
        </w:rPr>
        <w:t xml:space="preserve"> protégera pas devant des envahisseurs puissants… </w:t>
      </w:r>
    </w:p>
    <w:p w14:paraId="18573F4D" w14:textId="77777777" w:rsidR="00383C8A" w:rsidRDefault="00383C8A" w:rsidP="00547120">
      <w:pPr>
        <w:spacing w:line="360" w:lineRule="auto"/>
        <w:jc w:val="both"/>
        <w:rPr>
          <w:rFonts w:ascii="Times New Roman" w:hAnsi="Times New Roman" w:cs="Times New Roman"/>
        </w:rPr>
      </w:pPr>
    </w:p>
    <w:p w14:paraId="66243C78" w14:textId="77777777" w:rsidR="00B0169F" w:rsidRPr="00547120" w:rsidRDefault="005C6F2B" w:rsidP="00547120">
      <w:pPr>
        <w:spacing w:line="360" w:lineRule="auto"/>
        <w:jc w:val="both"/>
        <w:rPr>
          <w:rFonts w:ascii="Times New Roman" w:hAnsi="Times New Roman" w:cs="Times New Roman"/>
        </w:rPr>
      </w:pPr>
      <w:r>
        <w:rPr>
          <w:rFonts w:ascii="Times New Roman" w:hAnsi="Times New Roman" w:cs="Times New Roman"/>
        </w:rPr>
        <w:t xml:space="preserve">Dans </w:t>
      </w:r>
      <w:r w:rsidR="000921F8">
        <w:rPr>
          <w:rFonts w:ascii="Times New Roman" w:hAnsi="Times New Roman" w:cs="Times New Roman"/>
        </w:rPr>
        <w:t>cette économie vue par les libéraux</w:t>
      </w:r>
      <w:r>
        <w:rPr>
          <w:rFonts w:ascii="Times New Roman" w:hAnsi="Times New Roman" w:cs="Times New Roman"/>
        </w:rPr>
        <w:t xml:space="preserve">, les portes seront grandes ouvertes aux lobbyistes pour obtenir toujours plus de faveurs. </w:t>
      </w:r>
    </w:p>
    <w:p w14:paraId="1730BD16" w14:textId="77777777" w:rsidR="002C7E10" w:rsidRPr="00547120" w:rsidRDefault="002C7E10" w:rsidP="00547120">
      <w:pPr>
        <w:spacing w:line="360" w:lineRule="auto"/>
        <w:jc w:val="both"/>
        <w:rPr>
          <w:rFonts w:ascii="Times New Roman" w:hAnsi="Times New Roman" w:cs="Times New Roman"/>
        </w:rPr>
      </w:pPr>
    </w:p>
    <w:p w14:paraId="43D2A146" w14:textId="77777777" w:rsidR="005C6F2B" w:rsidRDefault="000921F8" w:rsidP="00547120">
      <w:pPr>
        <w:spacing w:line="360" w:lineRule="auto"/>
        <w:jc w:val="both"/>
        <w:rPr>
          <w:rFonts w:ascii="Times New Roman" w:hAnsi="Times New Roman" w:cs="Times New Roman"/>
        </w:rPr>
      </w:pPr>
      <w:r>
        <w:rPr>
          <w:rFonts w:ascii="Times New Roman" w:hAnsi="Times New Roman" w:cs="Times New Roman"/>
        </w:rPr>
        <w:t>Qu’en</w:t>
      </w:r>
      <w:r w:rsidR="002C7E10" w:rsidRPr="00547120">
        <w:rPr>
          <w:rFonts w:ascii="Times New Roman" w:hAnsi="Times New Roman" w:cs="Times New Roman"/>
        </w:rPr>
        <w:t xml:space="preserve"> est-il de Trump dont </w:t>
      </w:r>
      <w:proofErr w:type="spellStart"/>
      <w:r w:rsidR="002C7E10" w:rsidRPr="00547120">
        <w:rPr>
          <w:rFonts w:ascii="Times New Roman" w:hAnsi="Times New Roman" w:cs="Times New Roman"/>
        </w:rPr>
        <w:t>Carney</w:t>
      </w:r>
      <w:proofErr w:type="spellEnd"/>
      <w:r w:rsidR="002C7E10" w:rsidRPr="00547120">
        <w:rPr>
          <w:rFonts w:ascii="Times New Roman" w:hAnsi="Times New Roman" w:cs="Times New Roman"/>
        </w:rPr>
        <w:t xml:space="preserve"> devait nous protéger? L’imprévisible président</w:t>
      </w:r>
      <w:r w:rsidR="005C6F2B">
        <w:rPr>
          <w:rFonts w:ascii="Times New Roman" w:hAnsi="Times New Roman" w:cs="Times New Roman"/>
        </w:rPr>
        <w:t xml:space="preserve"> des États-Unis</w:t>
      </w:r>
      <w:r w:rsidR="002C7E10" w:rsidRPr="00547120">
        <w:rPr>
          <w:rFonts w:ascii="Times New Roman" w:hAnsi="Times New Roman" w:cs="Times New Roman"/>
        </w:rPr>
        <w:t xml:space="preserve"> continue de n’en faire qu’à se tête</w:t>
      </w:r>
      <w:r w:rsidR="005C6F2B">
        <w:rPr>
          <w:rFonts w:ascii="Times New Roman" w:hAnsi="Times New Roman" w:cs="Times New Roman"/>
        </w:rPr>
        <w:t>.</w:t>
      </w:r>
      <w:r w:rsidR="002C7E10" w:rsidRPr="00547120">
        <w:rPr>
          <w:rFonts w:ascii="Times New Roman" w:hAnsi="Times New Roman" w:cs="Times New Roman"/>
        </w:rPr>
        <w:t xml:space="preserve"> </w:t>
      </w:r>
      <w:r w:rsidR="005C6F2B">
        <w:rPr>
          <w:rFonts w:ascii="Times New Roman" w:hAnsi="Times New Roman" w:cs="Times New Roman"/>
        </w:rPr>
        <w:t>L</w:t>
      </w:r>
      <w:r w:rsidR="002C7E10" w:rsidRPr="00547120">
        <w:rPr>
          <w:rFonts w:ascii="Times New Roman" w:hAnsi="Times New Roman" w:cs="Times New Roman"/>
        </w:rPr>
        <w:t>es démissions successives</w:t>
      </w:r>
      <w:r w:rsidR="002F5888">
        <w:rPr>
          <w:rFonts w:ascii="Times New Roman" w:hAnsi="Times New Roman" w:cs="Times New Roman"/>
        </w:rPr>
        <w:t>, voire les humiliations</w:t>
      </w:r>
      <w:r w:rsidR="002C7E10" w:rsidRPr="00547120">
        <w:rPr>
          <w:rFonts w:ascii="Times New Roman" w:hAnsi="Times New Roman" w:cs="Times New Roman"/>
        </w:rPr>
        <w:t xml:space="preserve"> de </w:t>
      </w:r>
      <w:proofErr w:type="spellStart"/>
      <w:r w:rsidR="002C7E10" w:rsidRPr="00547120">
        <w:rPr>
          <w:rFonts w:ascii="Times New Roman" w:hAnsi="Times New Roman" w:cs="Times New Roman"/>
        </w:rPr>
        <w:t>Carney</w:t>
      </w:r>
      <w:proofErr w:type="spellEnd"/>
      <w:r w:rsidR="002C7E10" w:rsidRPr="00547120">
        <w:rPr>
          <w:rFonts w:ascii="Times New Roman" w:hAnsi="Times New Roman" w:cs="Times New Roman"/>
        </w:rPr>
        <w:t xml:space="preserve"> </w:t>
      </w:r>
      <w:r w:rsidR="005C6F2B">
        <w:rPr>
          <w:rFonts w:ascii="Times New Roman" w:hAnsi="Times New Roman" w:cs="Times New Roman"/>
        </w:rPr>
        <w:t>devant lui n’ont</w:t>
      </w:r>
      <w:r w:rsidR="002C7E10" w:rsidRPr="00547120">
        <w:rPr>
          <w:rFonts w:ascii="Times New Roman" w:hAnsi="Times New Roman" w:cs="Times New Roman"/>
        </w:rPr>
        <w:t xml:space="preserve"> rien donné. Pour les défenseurs du libre-échange</w:t>
      </w:r>
      <w:r w:rsidR="008C2D4F">
        <w:rPr>
          <w:rFonts w:ascii="Times New Roman" w:hAnsi="Times New Roman" w:cs="Times New Roman"/>
        </w:rPr>
        <w:t xml:space="preserve">, </w:t>
      </w:r>
      <w:r w:rsidR="008C2D4F" w:rsidRPr="00547120">
        <w:rPr>
          <w:rFonts w:ascii="Times New Roman" w:hAnsi="Times New Roman" w:cs="Times New Roman"/>
        </w:rPr>
        <w:t>pour de nombreuses entreprises</w:t>
      </w:r>
      <w:r w:rsidR="008C2D4F">
        <w:rPr>
          <w:rFonts w:ascii="Times New Roman" w:hAnsi="Times New Roman" w:cs="Times New Roman"/>
        </w:rPr>
        <w:t xml:space="preserve"> </w:t>
      </w:r>
      <w:r w:rsidR="008C2D4F" w:rsidRPr="00547120">
        <w:rPr>
          <w:rFonts w:ascii="Times New Roman" w:hAnsi="Times New Roman" w:cs="Times New Roman"/>
        </w:rPr>
        <w:t>liées aux politiques libre-échangistes du Canada depuis tant d’années</w:t>
      </w:r>
      <w:r w:rsidR="008C2D4F">
        <w:rPr>
          <w:rFonts w:ascii="Times New Roman" w:hAnsi="Times New Roman" w:cs="Times New Roman"/>
        </w:rPr>
        <w:t>,</w:t>
      </w:r>
      <w:r w:rsidR="002C7E10" w:rsidRPr="00547120">
        <w:rPr>
          <w:rFonts w:ascii="Times New Roman" w:hAnsi="Times New Roman" w:cs="Times New Roman"/>
        </w:rPr>
        <w:t xml:space="preserve"> les tarifs imposé</w:t>
      </w:r>
      <w:r w:rsidR="000572AF" w:rsidRPr="00547120">
        <w:rPr>
          <w:rFonts w:ascii="Times New Roman" w:hAnsi="Times New Roman" w:cs="Times New Roman"/>
        </w:rPr>
        <w:t>s</w:t>
      </w:r>
      <w:r w:rsidR="002C7E10" w:rsidRPr="00547120">
        <w:rPr>
          <w:rFonts w:ascii="Times New Roman" w:hAnsi="Times New Roman" w:cs="Times New Roman"/>
        </w:rPr>
        <w:t xml:space="preserve"> par notre voisin demeurent une catastrophe. </w:t>
      </w:r>
      <w:r w:rsidR="000572AF" w:rsidRPr="00547120">
        <w:rPr>
          <w:rFonts w:ascii="Times New Roman" w:hAnsi="Times New Roman" w:cs="Times New Roman"/>
        </w:rPr>
        <w:t xml:space="preserve">Devant </w:t>
      </w:r>
      <w:r w:rsidR="008C2D4F">
        <w:rPr>
          <w:rFonts w:ascii="Times New Roman" w:hAnsi="Times New Roman" w:cs="Times New Roman"/>
        </w:rPr>
        <w:t>l</w:t>
      </w:r>
      <w:r w:rsidR="000572AF" w:rsidRPr="00547120">
        <w:rPr>
          <w:rFonts w:ascii="Times New Roman" w:hAnsi="Times New Roman" w:cs="Times New Roman"/>
        </w:rPr>
        <w:t>es pertes</w:t>
      </w:r>
      <w:r w:rsidR="008C2D4F">
        <w:rPr>
          <w:rFonts w:ascii="Times New Roman" w:hAnsi="Times New Roman" w:cs="Times New Roman"/>
        </w:rPr>
        <w:t xml:space="preserve"> qui en découlent</w:t>
      </w:r>
      <w:r w:rsidR="000572AF" w:rsidRPr="00547120">
        <w:rPr>
          <w:rFonts w:ascii="Times New Roman" w:hAnsi="Times New Roman" w:cs="Times New Roman"/>
        </w:rPr>
        <w:t xml:space="preserve">, l’attitude du gouvernement est de chercher de nouveaux marchés, au plus vite, peu importe lesquels. Et de se lancer dans </w:t>
      </w:r>
      <w:r w:rsidR="005C6F2B">
        <w:rPr>
          <w:rFonts w:ascii="Times New Roman" w:hAnsi="Times New Roman" w:cs="Times New Roman"/>
        </w:rPr>
        <w:t>les</w:t>
      </w:r>
      <w:r w:rsidR="000572AF" w:rsidRPr="00547120">
        <w:rPr>
          <w:rFonts w:ascii="Times New Roman" w:hAnsi="Times New Roman" w:cs="Times New Roman"/>
        </w:rPr>
        <w:t xml:space="preserve"> projets d’infrastructures </w:t>
      </w:r>
      <w:r w:rsidR="005C6F2B">
        <w:rPr>
          <w:rFonts w:ascii="Times New Roman" w:hAnsi="Times New Roman" w:cs="Times New Roman"/>
        </w:rPr>
        <w:t xml:space="preserve">mentionnés plus haut, même si personne n’en </w:t>
      </w:r>
      <w:r w:rsidR="008C2D4F">
        <w:rPr>
          <w:rFonts w:ascii="Times New Roman" w:hAnsi="Times New Roman" w:cs="Times New Roman"/>
        </w:rPr>
        <w:t>veut</w:t>
      </w:r>
      <w:r w:rsidR="000572AF" w:rsidRPr="00547120">
        <w:rPr>
          <w:rFonts w:ascii="Times New Roman" w:hAnsi="Times New Roman" w:cs="Times New Roman"/>
        </w:rPr>
        <w:t xml:space="preserve">. </w:t>
      </w:r>
    </w:p>
    <w:p w14:paraId="0281E1AF" w14:textId="77777777" w:rsidR="005C6F2B" w:rsidRDefault="005C6F2B" w:rsidP="00547120">
      <w:pPr>
        <w:spacing w:line="360" w:lineRule="auto"/>
        <w:jc w:val="both"/>
        <w:rPr>
          <w:rFonts w:ascii="Times New Roman" w:hAnsi="Times New Roman" w:cs="Times New Roman"/>
        </w:rPr>
      </w:pPr>
    </w:p>
    <w:p w14:paraId="4BBBB597" w14:textId="77777777" w:rsidR="002C7E10" w:rsidRPr="00547120" w:rsidRDefault="005C6F2B" w:rsidP="00547120">
      <w:pPr>
        <w:spacing w:line="360" w:lineRule="auto"/>
        <w:jc w:val="both"/>
        <w:rPr>
          <w:rFonts w:ascii="Times New Roman" w:hAnsi="Times New Roman" w:cs="Times New Roman"/>
        </w:rPr>
      </w:pPr>
      <w:r>
        <w:rPr>
          <w:rFonts w:ascii="Times New Roman" w:hAnsi="Times New Roman" w:cs="Times New Roman"/>
        </w:rPr>
        <w:t>Tout cela a</w:t>
      </w:r>
      <w:r w:rsidR="000572AF" w:rsidRPr="00547120">
        <w:rPr>
          <w:rFonts w:ascii="Times New Roman" w:hAnsi="Times New Roman" w:cs="Times New Roman"/>
        </w:rPr>
        <w:t xml:space="preserve">lors que l’occasion aurait été bonne </w:t>
      </w:r>
      <w:r>
        <w:rPr>
          <w:rFonts w:ascii="Times New Roman" w:hAnsi="Times New Roman" w:cs="Times New Roman"/>
        </w:rPr>
        <w:t>de</w:t>
      </w:r>
      <w:r w:rsidR="000572AF" w:rsidRPr="00547120">
        <w:rPr>
          <w:rFonts w:ascii="Times New Roman" w:hAnsi="Times New Roman" w:cs="Times New Roman"/>
        </w:rPr>
        <w:t xml:space="preserve"> questionner cette économie de croissance à tout prix dans laquelle on continue de s’engager, d’envisager d’autres solutions que celles </w:t>
      </w:r>
      <w:r>
        <w:rPr>
          <w:rFonts w:ascii="Times New Roman" w:hAnsi="Times New Roman" w:cs="Times New Roman"/>
        </w:rPr>
        <w:t>proposées par</w:t>
      </w:r>
      <w:r w:rsidR="000572AF" w:rsidRPr="00547120">
        <w:rPr>
          <w:rFonts w:ascii="Times New Roman" w:hAnsi="Times New Roman" w:cs="Times New Roman"/>
        </w:rPr>
        <w:t xml:space="preserve"> la droite conservatrice : </w:t>
      </w:r>
      <w:r w:rsidR="008C2D4F">
        <w:rPr>
          <w:rFonts w:ascii="Times New Roman" w:hAnsi="Times New Roman" w:cs="Times New Roman"/>
        </w:rPr>
        <w:t xml:space="preserve">par exemple </w:t>
      </w:r>
      <w:r w:rsidR="000572AF" w:rsidRPr="00547120">
        <w:rPr>
          <w:rFonts w:ascii="Times New Roman" w:hAnsi="Times New Roman" w:cs="Times New Roman"/>
        </w:rPr>
        <w:t>s’engager dans des projets d’énergie propre, d’économie d’énergie, de protection de l’environnement</w:t>
      </w:r>
      <w:r w:rsidR="008C2D4F">
        <w:rPr>
          <w:rFonts w:ascii="Times New Roman" w:hAnsi="Times New Roman" w:cs="Times New Roman"/>
        </w:rPr>
        <w:t>;</w:t>
      </w:r>
      <w:r w:rsidR="000572AF" w:rsidRPr="00547120">
        <w:rPr>
          <w:rFonts w:ascii="Times New Roman" w:hAnsi="Times New Roman" w:cs="Times New Roman"/>
        </w:rPr>
        <w:t xml:space="preserve"> développer l’économie locale à partir de nos propres ressources</w:t>
      </w:r>
      <w:r w:rsidR="008C2D4F">
        <w:rPr>
          <w:rFonts w:ascii="Times New Roman" w:hAnsi="Times New Roman" w:cs="Times New Roman"/>
        </w:rPr>
        <w:t xml:space="preserve">; </w:t>
      </w:r>
      <w:r w:rsidR="000572AF" w:rsidRPr="00547120">
        <w:rPr>
          <w:rFonts w:ascii="Times New Roman" w:hAnsi="Times New Roman" w:cs="Times New Roman"/>
        </w:rPr>
        <w:t xml:space="preserve">offrir de meilleurs services publics </w:t>
      </w:r>
      <w:r>
        <w:rPr>
          <w:rFonts w:ascii="Times New Roman" w:hAnsi="Times New Roman" w:cs="Times New Roman"/>
        </w:rPr>
        <w:t>(</w:t>
      </w:r>
      <w:r w:rsidR="000572AF" w:rsidRPr="00547120">
        <w:rPr>
          <w:rFonts w:ascii="Times New Roman" w:hAnsi="Times New Roman" w:cs="Times New Roman"/>
        </w:rPr>
        <w:t>plutôt que de subventionner les grandes entreprises</w:t>
      </w:r>
      <w:r>
        <w:rPr>
          <w:rFonts w:ascii="Times New Roman" w:hAnsi="Times New Roman" w:cs="Times New Roman"/>
        </w:rPr>
        <w:t>)</w:t>
      </w:r>
      <w:r w:rsidR="008C2D4F">
        <w:rPr>
          <w:rFonts w:ascii="Times New Roman" w:hAnsi="Times New Roman" w:cs="Times New Roman"/>
        </w:rPr>
        <w:t>;</w:t>
      </w:r>
      <w:r w:rsidR="000572AF" w:rsidRPr="00547120">
        <w:rPr>
          <w:rFonts w:ascii="Times New Roman" w:hAnsi="Times New Roman" w:cs="Times New Roman"/>
        </w:rPr>
        <w:t xml:space="preserve"> limiter les fuites fiscales de façon à pouvoir mieux investir ici l’argent public. En gros, plutôt que de suivre la logique de Trump, aller exactement dans le sens contraire.  </w:t>
      </w:r>
    </w:p>
    <w:p w14:paraId="7B32327A" w14:textId="77777777" w:rsidR="002C7E10" w:rsidRPr="00547120" w:rsidRDefault="002C7E10" w:rsidP="00547120">
      <w:pPr>
        <w:spacing w:line="360" w:lineRule="auto"/>
        <w:jc w:val="both"/>
        <w:rPr>
          <w:rFonts w:ascii="Times New Roman" w:hAnsi="Times New Roman" w:cs="Times New Roman"/>
        </w:rPr>
      </w:pPr>
    </w:p>
    <w:p w14:paraId="4FC7743F" w14:textId="77777777" w:rsidR="002C7E10" w:rsidRDefault="002C7E10" w:rsidP="00547120">
      <w:pPr>
        <w:spacing w:line="360" w:lineRule="auto"/>
        <w:jc w:val="both"/>
        <w:rPr>
          <w:rFonts w:ascii="Times New Roman" w:hAnsi="Times New Roman" w:cs="Times New Roman"/>
        </w:rPr>
      </w:pPr>
      <w:r w:rsidRPr="00547120">
        <w:rPr>
          <w:rFonts w:ascii="Times New Roman" w:hAnsi="Times New Roman" w:cs="Times New Roman"/>
        </w:rPr>
        <w:t>Les défis sont donc très grand</w:t>
      </w:r>
      <w:r w:rsidR="003B356D">
        <w:rPr>
          <w:rFonts w:ascii="Times New Roman" w:hAnsi="Times New Roman" w:cs="Times New Roman"/>
        </w:rPr>
        <w:t>s</w:t>
      </w:r>
      <w:r w:rsidRPr="00547120">
        <w:rPr>
          <w:rFonts w:ascii="Times New Roman" w:hAnsi="Times New Roman" w:cs="Times New Roman"/>
        </w:rPr>
        <w:t xml:space="preserve"> </w:t>
      </w:r>
      <w:r w:rsidR="0019556B">
        <w:rPr>
          <w:rFonts w:ascii="Times New Roman" w:hAnsi="Times New Roman" w:cs="Times New Roman"/>
        </w:rPr>
        <w:t>sur le plan canadien</w:t>
      </w:r>
      <w:r w:rsidRPr="00547120">
        <w:rPr>
          <w:rFonts w:ascii="Times New Roman" w:hAnsi="Times New Roman" w:cs="Times New Roman"/>
        </w:rPr>
        <w:t xml:space="preserve"> pour Attac, pour nos </w:t>
      </w:r>
      <w:proofErr w:type="spellStart"/>
      <w:r w:rsidRPr="00547120">
        <w:rPr>
          <w:rFonts w:ascii="Times New Roman" w:hAnsi="Times New Roman" w:cs="Times New Roman"/>
        </w:rPr>
        <w:t>allié.e.s</w:t>
      </w:r>
      <w:proofErr w:type="spellEnd"/>
      <w:r w:rsidRPr="00547120">
        <w:rPr>
          <w:rFonts w:ascii="Times New Roman" w:hAnsi="Times New Roman" w:cs="Times New Roman"/>
        </w:rPr>
        <w:t xml:space="preserve">, pour celles et ceux qui luttent pour la justice sociale et pour l’environnement. </w:t>
      </w:r>
      <w:r w:rsidR="00E3401B" w:rsidRPr="00547120">
        <w:rPr>
          <w:rFonts w:ascii="Times New Roman" w:hAnsi="Times New Roman" w:cs="Times New Roman"/>
        </w:rPr>
        <w:t>Dans les années qui viennent, nous trouverons moins de gens</w:t>
      </w:r>
      <w:r w:rsidR="008C2D4F">
        <w:rPr>
          <w:rFonts w:ascii="Times New Roman" w:hAnsi="Times New Roman" w:cs="Times New Roman"/>
        </w:rPr>
        <w:t xml:space="preserve"> de la classe politique et médiatique au Canada</w:t>
      </w:r>
      <w:r w:rsidR="00E3401B" w:rsidRPr="00547120">
        <w:rPr>
          <w:rFonts w:ascii="Times New Roman" w:hAnsi="Times New Roman" w:cs="Times New Roman"/>
        </w:rPr>
        <w:t xml:space="preserve"> pour recevoir nos idées. </w:t>
      </w:r>
      <w:r w:rsidR="005C6F2B">
        <w:rPr>
          <w:rFonts w:ascii="Times New Roman" w:hAnsi="Times New Roman" w:cs="Times New Roman"/>
        </w:rPr>
        <w:t>Nous sommes entrainés malgré nous dans un monde guerrier avec des inégalités croissantes et un environnement négligé. Contre cela, envers et malgré tout, il</w:t>
      </w:r>
      <w:r w:rsidR="004A2B02">
        <w:rPr>
          <w:rFonts w:ascii="Times New Roman" w:hAnsi="Times New Roman" w:cs="Times New Roman"/>
        </w:rPr>
        <w:t xml:space="preserve"> nous</w:t>
      </w:r>
      <w:r w:rsidR="005C6F2B">
        <w:rPr>
          <w:rFonts w:ascii="Times New Roman" w:hAnsi="Times New Roman" w:cs="Times New Roman"/>
        </w:rPr>
        <w:t xml:space="preserve"> faut continuer à lutter</w:t>
      </w:r>
      <w:r w:rsidR="008C2D4F">
        <w:rPr>
          <w:rFonts w:ascii="Times New Roman" w:hAnsi="Times New Roman" w:cs="Times New Roman"/>
        </w:rPr>
        <w:t xml:space="preserve"> avec fermeté</w:t>
      </w:r>
      <w:r w:rsidR="005C6F2B">
        <w:rPr>
          <w:rFonts w:ascii="Times New Roman" w:hAnsi="Times New Roman" w:cs="Times New Roman"/>
        </w:rPr>
        <w:t xml:space="preserve">. </w:t>
      </w:r>
    </w:p>
    <w:p w14:paraId="4457737F" w14:textId="77777777" w:rsidR="00212F7B" w:rsidRDefault="00212F7B" w:rsidP="00547120">
      <w:pPr>
        <w:spacing w:line="360" w:lineRule="auto"/>
        <w:jc w:val="both"/>
        <w:rPr>
          <w:rFonts w:ascii="Times New Roman" w:hAnsi="Times New Roman" w:cs="Times New Roman"/>
        </w:rPr>
      </w:pPr>
    </w:p>
    <w:p w14:paraId="35058448" w14:textId="18948CCF" w:rsidR="00212F7B" w:rsidRPr="0039768D" w:rsidRDefault="00212F7B" w:rsidP="00547120">
      <w:pPr>
        <w:spacing w:line="360" w:lineRule="auto"/>
        <w:jc w:val="both"/>
        <w:rPr>
          <w:rFonts w:ascii="Times New Roman" w:hAnsi="Times New Roman" w:cs="Times New Roman"/>
          <w:b/>
          <w:bCs/>
        </w:rPr>
      </w:pPr>
      <w:r w:rsidRPr="0039768D">
        <w:rPr>
          <w:rFonts w:ascii="Times New Roman" w:hAnsi="Times New Roman" w:cs="Times New Roman"/>
          <w:b/>
          <w:bCs/>
        </w:rPr>
        <w:lastRenderedPageBreak/>
        <w:t>Le Québec</w:t>
      </w:r>
    </w:p>
    <w:p w14:paraId="632B189E" w14:textId="77777777" w:rsidR="00212F7B" w:rsidRDefault="00212F7B" w:rsidP="00547120">
      <w:pPr>
        <w:spacing w:line="360" w:lineRule="auto"/>
        <w:jc w:val="both"/>
        <w:rPr>
          <w:rFonts w:ascii="Times New Roman" w:hAnsi="Times New Roman" w:cs="Times New Roman"/>
        </w:rPr>
      </w:pPr>
    </w:p>
    <w:p w14:paraId="2E43862E" w14:textId="77777777"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 xml:space="preserve">François Legault nous l’a dit : il faudra « profiter des investissements fédéraux en défense et de l’engouement envers les minéraux critiques ». </w:t>
      </w:r>
    </w:p>
    <w:p w14:paraId="7A010CAC" w14:textId="77777777" w:rsidR="00212F7B" w:rsidRPr="00212F7B" w:rsidRDefault="00212F7B" w:rsidP="00212F7B">
      <w:pPr>
        <w:spacing w:line="360" w:lineRule="auto"/>
        <w:jc w:val="both"/>
        <w:rPr>
          <w:rFonts w:ascii="Times New Roman" w:hAnsi="Times New Roman" w:cs="Times New Roman"/>
        </w:rPr>
      </w:pPr>
    </w:p>
    <w:p w14:paraId="6F7F4D01" w14:textId="6D476F0D"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Il souhaite aussi investir 200 milliards de notre argent dans Hydro-Québec</w:t>
      </w:r>
      <w:r w:rsidRPr="00212F7B">
        <w:rPr>
          <w:rFonts w:ascii="Times New Roman" w:hAnsi="Times New Roman" w:cs="Times New Roman"/>
          <w:b/>
          <w:bCs/>
        </w:rPr>
        <w:t xml:space="preserve"> </w:t>
      </w:r>
      <w:r w:rsidRPr="00212F7B">
        <w:rPr>
          <w:rFonts w:ascii="Times New Roman" w:hAnsi="Times New Roman" w:cs="Times New Roman"/>
        </w:rPr>
        <w:t xml:space="preserve">afin d’accroître la production d’électricité… Pourquoi? Pour des centres de données (Legault mentionne Google) et attirer des entreprises étrangères avec une énergie bon marché. </w:t>
      </w:r>
      <w:bookmarkStart w:id="0" w:name="_Hlk213940050"/>
      <w:r w:rsidRPr="00212F7B">
        <w:rPr>
          <w:rFonts w:ascii="Times New Roman" w:hAnsi="Times New Roman" w:cs="Times New Roman"/>
        </w:rPr>
        <w:t>Cela vous rappelle quelque chose? Tous ensemble : North……. Volt !!!</w:t>
      </w:r>
      <w:bookmarkEnd w:id="0"/>
    </w:p>
    <w:p w14:paraId="3DAE92ED" w14:textId="77777777" w:rsidR="00212F7B" w:rsidRPr="00212F7B" w:rsidRDefault="00212F7B" w:rsidP="00212F7B">
      <w:pPr>
        <w:spacing w:line="360" w:lineRule="auto"/>
        <w:jc w:val="both"/>
        <w:rPr>
          <w:rFonts w:ascii="Times New Roman" w:hAnsi="Times New Roman" w:cs="Times New Roman"/>
        </w:rPr>
      </w:pPr>
    </w:p>
    <w:p w14:paraId="01BA0558" w14:textId="687C4792"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Aussi, on retiendra que son « </w:t>
      </w:r>
      <w:r w:rsidRPr="00212F7B">
        <w:rPr>
          <w:rFonts w:ascii="Times New Roman" w:hAnsi="Times New Roman" w:cs="Times New Roman"/>
          <w:b/>
          <w:bCs/>
        </w:rPr>
        <w:t>plan de match</w:t>
      </w:r>
      <w:r w:rsidRPr="00212F7B">
        <w:rPr>
          <w:rFonts w:ascii="Times New Roman" w:hAnsi="Times New Roman" w:cs="Times New Roman"/>
        </w:rPr>
        <w:t> » (et ce sont ses propres mots) vise « la croissance des entreprises québécoises, la création de nouveaux fleurons et le développement de nouveaux marchés »</w:t>
      </w:r>
      <w:r>
        <w:rPr>
          <w:rFonts w:ascii="Times New Roman" w:hAnsi="Times New Roman" w:cs="Times New Roman"/>
        </w:rPr>
        <w:t>.</w:t>
      </w:r>
    </w:p>
    <w:p w14:paraId="65EA666B" w14:textId="77777777" w:rsidR="00212F7B" w:rsidRPr="00212F7B" w:rsidRDefault="00212F7B" w:rsidP="00212F7B">
      <w:pPr>
        <w:spacing w:line="360" w:lineRule="auto"/>
        <w:jc w:val="both"/>
        <w:rPr>
          <w:rFonts w:ascii="Times New Roman" w:hAnsi="Times New Roman" w:cs="Times New Roman"/>
        </w:rPr>
      </w:pPr>
    </w:p>
    <w:p w14:paraId="38327CDD" w14:textId="238A0F13"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 xml:space="preserve">Il faut ici citer le journaliste Paul Journet: « Outre Hydro-Québec, le plan caquiste pourrait se résumer ainsi : </w:t>
      </w:r>
      <w:r w:rsidRPr="00212F7B">
        <w:rPr>
          <w:rFonts w:ascii="Times New Roman" w:hAnsi="Times New Roman" w:cs="Times New Roman"/>
          <w:b/>
          <w:bCs/>
        </w:rPr>
        <w:t>« nouveaux secteurs, même approche</w:t>
      </w:r>
      <w:r w:rsidRPr="00212F7B">
        <w:rPr>
          <w:rFonts w:ascii="Times New Roman" w:hAnsi="Times New Roman" w:cs="Times New Roman"/>
        </w:rPr>
        <w:t> »</w:t>
      </w:r>
      <w:r>
        <w:rPr>
          <w:rFonts w:ascii="Times New Roman" w:hAnsi="Times New Roman" w:cs="Times New Roman"/>
        </w:rPr>
        <w:t xml:space="preserve">. </w:t>
      </w:r>
      <w:r w:rsidRPr="00212F7B">
        <w:rPr>
          <w:rFonts w:ascii="Times New Roman" w:hAnsi="Times New Roman" w:cs="Times New Roman"/>
        </w:rPr>
        <w:t>On ne sort donc pas de la logique caquiste qui consiste à donner l’argent des Québécois à des multinationales étrangères dans le vain espoir de retombées locales</w:t>
      </w:r>
      <w:r>
        <w:rPr>
          <w:rFonts w:ascii="Times New Roman" w:hAnsi="Times New Roman" w:cs="Times New Roman"/>
        </w:rPr>
        <w:t>.</w:t>
      </w:r>
    </w:p>
    <w:p w14:paraId="49182353" w14:textId="77777777" w:rsidR="00212F7B" w:rsidRPr="00212F7B" w:rsidRDefault="00212F7B" w:rsidP="00212F7B">
      <w:pPr>
        <w:spacing w:line="360" w:lineRule="auto"/>
        <w:jc w:val="both"/>
        <w:rPr>
          <w:rFonts w:ascii="Times New Roman" w:hAnsi="Times New Roman" w:cs="Times New Roman"/>
        </w:rPr>
      </w:pPr>
    </w:p>
    <w:p w14:paraId="03ECFB5D" w14:textId="77777777"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 xml:space="preserve">En parallèle, les québécois et québécoises se (re)découvrent nationalistes – voire référendaires – et en particulier les jeunes, ce qui laisse à penser que la question de l’urne pourrait tourner autour de l’indépendance lors des prochaines élections. </w:t>
      </w:r>
    </w:p>
    <w:p w14:paraId="08E3035B" w14:textId="77777777" w:rsidR="00212F7B" w:rsidRPr="00212F7B" w:rsidRDefault="00212F7B" w:rsidP="00212F7B">
      <w:pPr>
        <w:spacing w:line="360" w:lineRule="auto"/>
        <w:jc w:val="both"/>
        <w:rPr>
          <w:rFonts w:ascii="Times New Roman" w:hAnsi="Times New Roman" w:cs="Times New Roman"/>
        </w:rPr>
      </w:pPr>
    </w:p>
    <w:p w14:paraId="3573C06E" w14:textId="2BD6FEDC"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 xml:space="preserve">À cet égard, il sera intéressant de suivre ce que fera Sol Zanetti, nouveau </w:t>
      </w:r>
      <w:proofErr w:type="spellStart"/>
      <w:r w:rsidRPr="00212F7B">
        <w:rPr>
          <w:rFonts w:ascii="Times New Roman" w:hAnsi="Times New Roman" w:cs="Times New Roman"/>
        </w:rPr>
        <w:t>co</w:t>
      </w:r>
      <w:proofErr w:type="spellEnd"/>
      <w:r w:rsidRPr="00212F7B">
        <w:rPr>
          <w:rFonts w:ascii="Times New Roman" w:hAnsi="Times New Roman" w:cs="Times New Roman"/>
        </w:rPr>
        <w:t>-porte-parole de Québec solidaire et ancien chef</w:t>
      </w:r>
      <w:r>
        <w:rPr>
          <w:rFonts w:ascii="Times New Roman" w:hAnsi="Times New Roman" w:cs="Times New Roman"/>
        </w:rPr>
        <w:t xml:space="preserve"> </w:t>
      </w:r>
      <w:r w:rsidRPr="00212F7B">
        <w:rPr>
          <w:rFonts w:ascii="Times New Roman" w:hAnsi="Times New Roman" w:cs="Times New Roman"/>
        </w:rPr>
        <w:t>d’Option national</w:t>
      </w:r>
      <w:r>
        <w:rPr>
          <w:rFonts w:ascii="Times New Roman" w:hAnsi="Times New Roman" w:cs="Times New Roman"/>
        </w:rPr>
        <w:t>e</w:t>
      </w:r>
      <w:r w:rsidRPr="00212F7B">
        <w:rPr>
          <w:rFonts w:ascii="Times New Roman" w:hAnsi="Times New Roman" w:cs="Times New Roman"/>
        </w:rPr>
        <w:t>. Un Sol Zanetti qui semble prendre ses distances avec l’idée d’une souveraineté uniquement de gauche, laissant présager un Québec souverain de droite ou de centre ce à quoi on a envie de répondre : pourquoi faire? Pourquoi changer quatre trente sous pour un dollar ?</w:t>
      </w:r>
    </w:p>
    <w:p w14:paraId="6B2353CF" w14:textId="77777777" w:rsidR="00212F7B" w:rsidRPr="00212F7B" w:rsidRDefault="00212F7B" w:rsidP="00212F7B">
      <w:pPr>
        <w:spacing w:line="360" w:lineRule="auto"/>
        <w:jc w:val="both"/>
        <w:rPr>
          <w:rFonts w:ascii="Times New Roman" w:hAnsi="Times New Roman" w:cs="Times New Roman"/>
        </w:rPr>
      </w:pPr>
    </w:p>
    <w:p w14:paraId="34AA04CB" w14:textId="5E0001EA"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 xml:space="preserve">On en arrive aux toutes fraîches élections municipales qui ont placé une libérale (qui avait quitté le navire fédéral avant que </w:t>
      </w:r>
      <w:proofErr w:type="spellStart"/>
      <w:r w:rsidRPr="00212F7B">
        <w:rPr>
          <w:rFonts w:ascii="Times New Roman" w:hAnsi="Times New Roman" w:cs="Times New Roman"/>
        </w:rPr>
        <w:t>Carney</w:t>
      </w:r>
      <w:proofErr w:type="spellEnd"/>
      <w:r w:rsidRPr="00212F7B">
        <w:rPr>
          <w:rFonts w:ascii="Times New Roman" w:hAnsi="Times New Roman" w:cs="Times New Roman"/>
        </w:rPr>
        <w:t xml:space="preserve"> arrive, croyant qu’il allait couler), une libérale </w:t>
      </w:r>
      <w:r w:rsidRPr="00212F7B">
        <w:rPr>
          <w:rFonts w:ascii="Times New Roman" w:hAnsi="Times New Roman" w:cs="Times New Roman"/>
        </w:rPr>
        <w:lastRenderedPageBreak/>
        <w:t>fédérale, donc,</w:t>
      </w:r>
      <w:r>
        <w:rPr>
          <w:rFonts w:ascii="Times New Roman" w:hAnsi="Times New Roman" w:cs="Times New Roman"/>
        </w:rPr>
        <w:t xml:space="preserve"> </w:t>
      </w:r>
      <w:r w:rsidRPr="00212F7B">
        <w:rPr>
          <w:rFonts w:ascii="Times New Roman" w:hAnsi="Times New Roman" w:cs="Times New Roman"/>
        </w:rPr>
        <w:t>à la tête de Montréal laissant planer le spectre d’un parti unique à chaque palier de gouvernements. Je rappelle : nous les avons déjà au fédéral et au municipal, il ne reste qu’à les élire au provincial pour devenir pleinement libéraux…</w:t>
      </w:r>
    </w:p>
    <w:p w14:paraId="2A2B322C" w14:textId="77777777" w:rsidR="00212F7B" w:rsidRPr="00212F7B" w:rsidRDefault="00212F7B" w:rsidP="00212F7B">
      <w:pPr>
        <w:spacing w:line="360" w:lineRule="auto"/>
        <w:jc w:val="both"/>
        <w:rPr>
          <w:rFonts w:ascii="Times New Roman" w:hAnsi="Times New Roman" w:cs="Times New Roman"/>
        </w:rPr>
      </w:pPr>
    </w:p>
    <w:p w14:paraId="7986A880" w14:textId="77777777"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Le comparatif avec New-York laisse d’ailleurs un goût amer… Heureusement que certaines villes telles que Laval, Longueuil, Québec et Saint-Jérôme ont fait le choix de vraies politiques publiques progressistes…</w:t>
      </w:r>
    </w:p>
    <w:p w14:paraId="1FF3D50E" w14:textId="77777777" w:rsidR="00212F7B" w:rsidRPr="00212F7B" w:rsidRDefault="00212F7B" w:rsidP="00212F7B">
      <w:pPr>
        <w:spacing w:line="360" w:lineRule="auto"/>
        <w:jc w:val="both"/>
        <w:rPr>
          <w:rFonts w:ascii="Times New Roman" w:hAnsi="Times New Roman" w:cs="Times New Roman"/>
        </w:rPr>
      </w:pPr>
    </w:p>
    <w:p w14:paraId="3DFB1EA7" w14:textId="77777777"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Il sera tout de même intéressant de voir ce qui se passera au municipal, et notamment, à Montréal qui vit une grève historique au niveau du transport collectif. Un transport collectif qui dépend du financement…provincial.</w:t>
      </w:r>
    </w:p>
    <w:p w14:paraId="27B17CA9" w14:textId="77777777" w:rsidR="00212F7B" w:rsidRPr="00212F7B" w:rsidRDefault="00212F7B" w:rsidP="00212F7B">
      <w:pPr>
        <w:spacing w:line="360" w:lineRule="auto"/>
        <w:jc w:val="both"/>
        <w:rPr>
          <w:rFonts w:ascii="Times New Roman" w:hAnsi="Times New Roman" w:cs="Times New Roman"/>
        </w:rPr>
      </w:pPr>
    </w:p>
    <w:p w14:paraId="65D3B2B9" w14:textId="77777777" w:rsidR="00212F7B" w:rsidRP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On en revient donc à la CAQ et à son bilan. En vrac :</w:t>
      </w:r>
    </w:p>
    <w:p w14:paraId="057C5D0B" w14:textId="77777777"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 xml:space="preserve">SAAQCLICK, la gestion de l’éducation et de la santé, la décote de la dette du Québec et les cibles environnementales qui ne seront de toute évidence pas atteintes, tant pis pour les futures générations. </w:t>
      </w:r>
    </w:p>
    <w:p w14:paraId="54194310" w14:textId="77777777" w:rsidR="00212F7B" w:rsidRPr="00212F7B" w:rsidRDefault="00212F7B" w:rsidP="00212F7B">
      <w:pPr>
        <w:spacing w:line="360" w:lineRule="auto"/>
        <w:jc w:val="both"/>
        <w:rPr>
          <w:rFonts w:ascii="Times New Roman" w:hAnsi="Times New Roman" w:cs="Times New Roman"/>
        </w:rPr>
      </w:pPr>
    </w:p>
    <w:p w14:paraId="0F0A2FD0" w14:textId="682E95E6"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 xml:space="preserve">On pensera aussi à loi 2 qui transforme la médecine en fast-food de la santé ou encore à </w:t>
      </w:r>
      <w:proofErr w:type="spellStart"/>
      <w:r w:rsidRPr="00212F7B">
        <w:rPr>
          <w:rFonts w:ascii="Times New Roman" w:hAnsi="Times New Roman" w:cs="Times New Roman"/>
        </w:rPr>
        <w:t>Northvolt</w:t>
      </w:r>
      <w:proofErr w:type="spellEnd"/>
      <w:r w:rsidRPr="00212F7B">
        <w:rPr>
          <w:rFonts w:ascii="Times New Roman" w:hAnsi="Times New Roman" w:cs="Times New Roman"/>
        </w:rPr>
        <w:t xml:space="preserve"> dont les principaux architectes s’en sortent sans conséquences (mention spéciale à </w:t>
      </w:r>
      <w:proofErr w:type="spellStart"/>
      <w:r w:rsidRPr="00212F7B">
        <w:rPr>
          <w:rFonts w:ascii="Times New Roman" w:hAnsi="Times New Roman" w:cs="Times New Roman"/>
        </w:rPr>
        <w:t>Fitzgibbon</w:t>
      </w:r>
      <w:proofErr w:type="spellEnd"/>
      <w:r w:rsidRPr="00212F7B">
        <w:rPr>
          <w:rFonts w:ascii="Times New Roman" w:hAnsi="Times New Roman" w:cs="Times New Roman"/>
        </w:rPr>
        <w:t xml:space="preserve"> qui a pu jouer aux apprentis sorciers avec l’argent des Québécois puis partir avant que son expérience ne lui explose en pleine face)</w:t>
      </w:r>
      <w:r>
        <w:rPr>
          <w:rFonts w:ascii="Times New Roman" w:hAnsi="Times New Roman" w:cs="Times New Roman"/>
        </w:rPr>
        <w:t>.</w:t>
      </w:r>
    </w:p>
    <w:p w14:paraId="627AFE16" w14:textId="77777777" w:rsidR="00212F7B" w:rsidRPr="00212F7B" w:rsidRDefault="00212F7B" w:rsidP="00212F7B">
      <w:pPr>
        <w:spacing w:line="360" w:lineRule="auto"/>
        <w:jc w:val="both"/>
        <w:rPr>
          <w:rFonts w:ascii="Times New Roman" w:hAnsi="Times New Roman" w:cs="Times New Roman"/>
        </w:rPr>
      </w:pPr>
    </w:p>
    <w:p w14:paraId="14D8F69D" w14:textId="77777777"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 xml:space="preserve">Autre sujet: le détournement du fonds vert qui laisse présager que notre cher </w:t>
      </w:r>
      <w:proofErr w:type="spellStart"/>
      <w:r w:rsidRPr="00212F7B">
        <w:rPr>
          <w:rFonts w:ascii="Times New Roman" w:hAnsi="Times New Roman" w:cs="Times New Roman"/>
        </w:rPr>
        <w:t>Drainville</w:t>
      </w:r>
      <w:proofErr w:type="spellEnd"/>
      <w:r w:rsidRPr="00212F7B">
        <w:rPr>
          <w:rFonts w:ascii="Times New Roman" w:hAnsi="Times New Roman" w:cs="Times New Roman"/>
        </w:rPr>
        <w:t>, nouveau ministre de l’Écologie, monsieur troisième lien et « lâchez-moi avec les GES », va en faire une utilisation responsable et pour le bien commun.</w:t>
      </w:r>
    </w:p>
    <w:p w14:paraId="7B121458" w14:textId="77777777" w:rsidR="00212F7B" w:rsidRPr="00212F7B" w:rsidRDefault="00212F7B" w:rsidP="00212F7B">
      <w:pPr>
        <w:spacing w:line="360" w:lineRule="auto"/>
        <w:jc w:val="both"/>
        <w:rPr>
          <w:rFonts w:ascii="Times New Roman" w:hAnsi="Times New Roman" w:cs="Times New Roman"/>
        </w:rPr>
      </w:pPr>
    </w:p>
    <w:p w14:paraId="6279936A" w14:textId="77777777"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 xml:space="preserve">Enfin, mention spéciale à la loi 14 qui réduit la protection de l’emploi et des travailleurs et qui s’inscrit dans une logique de démantèlement de l’État québécois et de nos acquis. </w:t>
      </w:r>
    </w:p>
    <w:p w14:paraId="3CBAED03" w14:textId="77777777" w:rsidR="00212F7B" w:rsidRPr="00212F7B" w:rsidRDefault="00212F7B" w:rsidP="00212F7B">
      <w:pPr>
        <w:spacing w:line="360" w:lineRule="auto"/>
        <w:jc w:val="both"/>
        <w:rPr>
          <w:rFonts w:ascii="Times New Roman" w:hAnsi="Times New Roman" w:cs="Times New Roman"/>
        </w:rPr>
      </w:pPr>
    </w:p>
    <w:p w14:paraId="6D19340E" w14:textId="77777777"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lastRenderedPageBreak/>
        <w:t>À cet égard, il faut rappeler la gravité de cette réforme. C’est un précédent que même les libéraux n’avaient pas osé : rendre arbitraire et subjective l’évaluation de la légitimité d’une grève pour bloquer toute contestation sociale.</w:t>
      </w:r>
    </w:p>
    <w:p w14:paraId="67E55158" w14:textId="77777777" w:rsidR="00212F7B" w:rsidRPr="00212F7B" w:rsidRDefault="00212F7B" w:rsidP="00212F7B">
      <w:pPr>
        <w:spacing w:line="360" w:lineRule="auto"/>
        <w:jc w:val="both"/>
        <w:rPr>
          <w:rFonts w:ascii="Times New Roman" w:hAnsi="Times New Roman" w:cs="Times New Roman"/>
        </w:rPr>
      </w:pPr>
    </w:p>
    <w:p w14:paraId="7AEEE229" w14:textId="77777777"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 xml:space="preserve">Cela s’accompagne d’une tendance à réduire le pouvoir politique des syndicats et le droit de manifester qui devraient grandement nous inquiéter. </w:t>
      </w:r>
    </w:p>
    <w:p w14:paraId="2032707A" w14:textId="77777777" w:rsidR="00212F7B" w:rsidRPr="00212F7B" w:rsidRDefault="00212F7B" w:rsidP="00212F7B">
      <w:pPr>
        <w:spacing w:line="360" w:lineRule="auto"/>
        <w:jc w:val="both"/>
        <w:rPr>
          <w:rFonts w:ascii="Times New Roman" w:hAnsi="Times New Roman" w:cs="Times New Roman"/>
        </w:rPr>
      </w:pPr>
    </w:p>
    <w:p w14:paraId="39674072" w14:textId="77777777"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Pourtant, quelques éléments peuvent collectivement nous remonter le moral. Première bonne nouvelle et non la moindre : Legault est à 71% d’insatisfactions, un record</w:t>
      </w:r>
      <w:r w:rsidRPr="00212F7B">
        <w:rPr>
          <w:rStyle w:val="Appelnotedebasdep"/>
          <w:rFonts w:ascii="Times New Roman" w:hAnsi="Times New Roman" w:cs="Times New Roman"/>
        </w:rPr>
        <w:footnoteReference w:id="1"/>
      </w:r>
      <w:r w:rsidRPr="00212F7B">
        <w:rPr>
          <w:rFonts w:ascii="Times New Roman" w:hAnsi="Times New Roman" w:cs="Times New Roman"/>
        </w:rPr>
        <w:t xml:space="preserve"> dont il pourra se vanter, lui qui veut toujours dépasser l’Ontario.</w:t>
      </w:r>
    </w:p>
    <w:p w14:paraId="24E6EC8A" w14:textId="77777777" w:rsidR="00212F7B" w:rsidRPr="00212F7B" w:rsidRDefault="00212F7B" w:rsidP="00212F7B">
      <w:pPr>
        <w:spacing w:line="360" w:lineRule="auto"/>
        <w:jc w:val="both"/>
        <w:rPr>
          <w:rFonts w:ascii="Times New Roman" w:hAnsi="Times New Roman" w:cs="Times New Roman"/>
        </w:rPr>
      </w:pPr>
    </w:p>
    <w:p w14:paraId="49203180" w14:textId="77777777"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 xml:space="preserve">Autre bonne nouvelle : personne dans son entourage ne semble pouvoir le remplacer. Un récent sondage montre même que 6% des sondés préféraient que ce soit Guy Cormier qui remplace Legault… Alors qu’il n’a pourtant jamais manifesté cette volonté. </w:t>
      </w:r>
    </w:p>
    <w:p w14:paraId="7726D975" w14:textId="77777777" w:rsidR="00212F7B" w:rsidRPr="00212F7B" w:rsidRDefault="00212F7B" w:rsidP="00212F7B">
      <w:pPr>
        <w:spacing w:line="360" w:lineRule="auto"/>
        <w:jc w:val="both"/>
        <w:rPr>
          <w:rFonts w:ascii="Times New Roman" w:hAnsi="Times New Roman" w:cs="Times New Roman"/>
        </w:rPr>
      </w:pPr>
    </w:p>
    <w:p w14:paraId="75BC0CA0" w14:textId="4612899B"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 xml:space="preserve">Ceci dit, la chute caquiste ne sera pas sans heurt : On les sent dans une course contre la montre pour appliquer leurs politiques d’extrême droite (notamment sur l’immigration) et d’austérité. Il faudra donc lutter de toutes nos forces, celles qu’il nous reste, pour préserver nos acquis si fragiles. </w:t>
      </w:r>
    </w:p>
    <w:p w14:paraId="3BBEA527" w14:textId="77777777" w:rsidR="00212F7B" w:rsidRPr="00212F7B" w:rsidRDefault="00212F7B" w:rsidP="00212F7B">
      <w:pPr>
        <w:spacing w:line="360" w:lineRule="auto"/>
        <w:jc w:val="both"/>
        <w:rPr>
          <w:rFonts w:ascii="Times New Roman" w:hAnsi="Times New Roman" w:cs="Times New Roman"/>
        </w:rPr>
      </w:pPr>
    </w:p>
    <w:p w14:paraId="4A3D5607" w14:textId="77777777"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Cela commencera par le refus de la novlangue caquiste, que Legault manipule de mieux en mieux, en se disant notamment « interventionniste » ce qui vide de sens un mot pourtant bien important.</w:t>
      </w:r>
    </w:p>
    <w:p w14:paraId="77FB7578" w14:textId="77777777" w:rsidR="00212F7B" w:rsidRPr="00212F7B" w:rsidRDefault="00212F7B" w:rsidP="00212F7B">
      <w:pPr>
        <w:spacing w:line="360" w:lineRule="auto"/>
        <w:jc w:val="both"/>
        <w:rPr>
          <w:rFonts w:ascii="Times New Roman" w:hAnsi="Times New Roman" w:cs="Times New Roman"/>
        </w:rPr>
      </w:pPr>
    </w:p>
    <w:p w14:paraId="3C4E9123" w14:textId="315C486E" w:rsidR="00212F7B" w:rsidRP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Ce sera aussi en refusant leurs idées, comme celles « qu’on est pauvres en riches au Québec »</w:t>
      </w:r>
      <w:r w:rsidRPr="00212F7B">
        <w:rPr>
          <w:rStyle w:val="Appelnotedebasdep"/>
          <w:rFonts w:ascii="Times New Roman" w:hAnsi="Times New Roman" w:cs="Times New Roman"/>
        </w:rPr>
        <w:footnoteReference w:id="2"/>
      </w:r>
      <w:r w:rsidRPr="00212F7B">
        <w:rPr>
          <w:rFonts w:ascii="Times New Roman" w:hAnsi="Times New Roman" w:cs="Times New Roman"/>
        </w:rPr>
        <w:t>, une affirmation récente de Legault.</w:t>
      </w:r>
      <w:r>
        <w:rPr>
          <w:rFonts w:ascii="Times New Roman" w:hAnsi="Times New Roman" w:cs="Times New Roman"/>
        </w:rPr>
        <w:t xml:space="preserve"> </w:t>
      </w:r>
      <w:r w:rsidRPr="00212F7B">
        <w:rPr>
          <w:rFonts w:ascii="Times New Roman" w:hAnsi="Times New Roman" w:cs="Times New Roman"/>
        </w:rPr>
        <w:t xml:space="preserve">Nous sommes surtout « riches en pauvres », grâce à l’inaction de la CAQ en matière d’itinérance et une paupérisation manifeste à travers le recours toujours accru aux banques alimentaires. </w:t>
      </w:r>
    </w:p>
    <w:p w14:paraId="2D22B452" w14:textId="77777777" w:rsidR="00212F7B" w:rsidRP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b/>
          <w:bCs/>
        </w:rPr>
        <w:lastRenderedPageBreak/>
        <w:t xml:space="preserve">C’est contre cela qu’il s’agira de lutter. Et aussi : </w:t>
      </w:r>
    </w:p>
    <w:p w14:paraId="276C8801" w14:textId="77777777" w:rsidR="00212F7B" w:rsidRP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Contre ces milliardaires, dont certains avec des collections de chars de luxes, qui nous font la morale.</w:t>
      </w:r>
    </w:p>
    <w:p w14:paraId="09AA5C84" w14:textId="77777777" w:rsidR="00212F7B" w:rsidRP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 xml:space="preserve">Contre un État canadien qui fait passer les intérêts des autres provinces avant nous (comme l’Alberta) </w:t>
      </w:r>
    </w:p>
    <w:p w14:paraId="67ABF8BC" w14:textId="77777777" w:rsidR="00212F7B" w:rsidRP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Contre un abrutissement populaire souhaité par des médias qui nous disent que nous n’avons plus les moyens de l’État-providence sans nous proposer d’alternative concrète.</w:t>
      </w:r>
    </w:p>
    <w:p w14:paraId="4B723AC2" w14:textId="77777777" w:rsid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Contre, enfin, le maintien de la dépendance à l’exportation, aux flux financiers mondialisés et à l’extractivisme que la CAQ et les libéraux (de tous les niveaux) nous promettent.</w:t>
      </w:r>
    </w:p>
    <w:p w14:paraId="67A3EEF3" w14:textId="77777777" w:rsidR="00212F7B" w:rsidRPr="00212F7B" w:rsidRDefault="00212F7B" w:rsidP="00212F7B">
      <w:pPr>
        <w:spacing w:line="360" w:lineRule="auto"/>
        <w:jc w:val="both"/>
        <w:rPr>
          <w:rFonts w:ascii="Times New Roman" w:hAnsi="Times New Roman" w:cs="Times New Roman"/>
        </w:rPr>
      </w:pPr>
    </w:p>
    <w:p w14:paraId="784504FB" w14:textId="77777777" w:rsidR="00212F7B" w:rsidRPr="00212F7B" w:rsidRDefault="00212F7B" w:rsidP="00212F7B">
      <w:pPr>
        <w:spacing w:line="360" w:lineRule="auto"/>
        <w:jc w:val="both"/>
        <w:rPr>
          <w:rFonts w:ascii="Times New Roman" w:hAnsi="Times New Roman" w:cs="Times New Roman"/>
        </w:rPr>
      </w:pPr>
      <w:bookmarkStart w:id="1" w:name="_Hlk213941413"/>
      <w:r w:rsidRPr="00212F7B">
        <w:rPr>
          <w:rFonts w:ascii="Times New Roman" w:hAnsi="Times New Roman" w:cs="Times New Roman"/>
        </w:rPr>
        <w:t xml:space="preserve">Mais, aussi, </w:t>
      </w:r>
      <w:r w:rsidRPr="00212F7B">
        <w:rPr>
          <w:rFonts w:ascii="Times New Roman" w:hAnsi="Times New Roman" w:cs="Times New Roman"/>
          <w:b/>
          <w:bCs/>
        </w:rPr>
        <w:t>il faudra militer pour la société que nous voulons.</w:t>
      </w:r>
      <w:r w:rsidRPr="00212F7B">
        <w:rPr>
          <w:rFonts w:ascii="Times New Roman" w:hAnsi="Times New Roman" w:cs="Times New Roman"/>
        </w:rPr>
        <w:t xml:space="preserve"> </w:t>
      </w:r>
    </w:p>
    <w:p w14:paraId="0ADD0F97" w14:textId="77777777" w:rsidR="00212F7B" w:rsidRP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 xml:space="preserve">Pour une plus grande cohésion sociale autours de valeurs de justice et de partage, </w:t>
      </w:r>
    </w:p>
    <w:p w14:paraId="5DABD7D0" w14:textId="77777777" w:rsidR="00212F7B" w:rsidRP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 xml:space="preserve">Pour une résistance contre ces attaques de toutes parts, </w:t>
      </w:r>
    </w:p>
    <w:p w14:paraId="24833D1A" w14:textId="77777777" w:rsidR="00212F7B" w:rsidRP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Pour un Québec qui pense aussi à ses régions, et pas seulement en termes de « ressources »,</w:t>
      </w:r>
    </w:p>
    <w:p w14:paraId="59CBCF8F" w14:textId="77777777" w:rsidR="00212F7B" w:rsidRPr="00212F7B" w:rsidRDefault="00212F7B" w:rsidP="00212F7B">
      <w:pPr>
        <w:spacing w:line="360" w:lineRule="auto"/>
        <w:jc w:val="both"/>
        <w:rPr>
          <w:rFonts w:ascii="Times New Roman" w:hAnsi="Times New Roman" w:cs="Times New Roman"/>
        </w:rPr>
      </w:pPr>
      <w:r w:rsidRPr="00212F7B">
        <w:rPr>
          <w:rFonts w:ascii="Times New Roman" w:hAnsi="Times New Roman" w:cs="Times New Roman"/>
        </w:rPr>
        <w:t>Pour une solidarité envers tous les révolté.es que nous avons mentionnés plus haut.</w:t>
      </w:r>
    </w:p>
    <w:bookmarkEnd w:id="1"/>
    <w:p w14:paraId="7AE674DE" w14:textId="77777777" w:rsidR="00212F7B" w:rsidRPr="00212F7B" w:rsidRDefault="00212F7B" w:rsidP="00212F7B">
      <w:pPr>
        <w:spacing w:line="360" w:lineRule="auto"/>
        <w:jc w:val="both"/>
        <w:rPr>
          <w:rFonts w:ascii="Times New Roman" w:hAnsi="Times New Roman" w:cs="Times New Roman"/>
        </w:rPr>
      </w:pPr>
    </w:p>
    <w:p w14:paraId="63A9DEC4" w14:textId="77777777" w:rsidR="00212F7B" w:rsidRPr="00212F7B" w:rsidRDefault="00212F7B" w:rsidP="00212F7B">
      <w:pPr>
        <w:spacing w:line="360" w:lineRule="auto"/>
        <w:jc w:val="both"/>
        <w:rPr>
          <w:rFonts w:ascii="Times New Roman" w:hAnsi="Times New Roman" w:cs="Times New Roman"/>
        </w:rPr>
      </w:pPr>
    </w:p>
    <w:p w14:paraId="31C36D87" w14:textId="77777777" w:rsidR="002C7E10" w:rsidRPr="00547120" w:rsidRDefault="002C7E10" w:rsidP="00547120">
      <w:pPr>
        <w:spacing w:line="360" w:lineRule="auto"/>
        <w:jc w:val="both"/>
        <w:rPr>
          <w:rFonts w:ascii="Times New Roman" w:hAnsi="Times New Roman" w:cs="Times New Roman"/>
        </w:rPr>
      </w:pPr>
    </w:p>
    <w:p w14:paraId="314DA950" w14:textId="77777777" w:rsidR="002C7E10" w:rsidRPr="00547120" w:rsidRDefault="002C7E10" w:rsidP="00547120">
      <w:pPr>
        <w:spacing w:line="360" w:lineRule="auto"/>
        <w:jc w:val="both"/>
        <w:rPr>
          <w:rFonts w:ascii="Times New Roman" w:hAnsi="Times New Roman" w:cs="Times New Roman"/>
        </w:rPr>
      </w:pPr>
    </w:p>
    <w:p w14:paraId="0B6530AA" w14:textId="77777777" w:rsidR="00014CE4" w:rsidRPr="00547120" w:rsidRDefault="00014CE4" w:rsidP="00547120">
      <w:pPr>
        <w:spacing w:line="360" w:lineRule="auto"/>
        <w:jc w:val="both"/>
        <w:rPr>
          <w:rFonts w:ascii="Times New Roman" w:hAnsi="Times New Roman" w:cs="Times New Roman"/>
        </w:rPr>
      </w:pPr>
    </w:p>
    <w:p w14:paraId="4408B1FD" w14:textId="77777777" w:rsidR="00014CE4" w:rsidRPr="00547120" w:rsidRDefault="00014CE4" w:rsidP="00547120">
      <w:pPr>
        <w:spacing w:line="360" w:lineRule="auto"/>
        <w:jc w:val="both"/>
        <w:rPr>
          <w:rFonts w:ascii="Times New Roman" w:hAnsi="Times New Roman" w:cs="Times New Roman"/>
        </w:rPr>
      </w:pPr>
    </w:p>
    <w:p w14:paraId="1CA114A6" w14:textId="77777777" w:rsidR="00014CE4" w:rsidRDefault="00014CE4"/>
    <w:p w14:paraId="6AA1E0B2" w14:textId="77777777" w:rsidR="00014CE4" w:rsidRDefault="00014CE4"/>
    <w:p w14:paraId="5F35F5F0" w14:textId="77777777" w:rsidR="00D630F7" w:rsidRDefault="00D630F7"/>
    <w:p w14:paraId="3428D9E5" w14:textId="77777777" w:rsidR="00D630F7" w:rsidRDefault="00D630F7"/>
    <w:sectPr w:rsidR="00D630F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F864" w14:textId="77777777" w:rsidR="008734DA" w:rsidRDefault="008734DA" w:rsidP="00212F7B">
      <w:r>
        <w:separator/>
      </w:r>
    </w:p>
  </w:endnote>
  <w:endnote w:type="continuationSeparator" w:id="0">
    <w:p w14:paraId="3B6BAF27" w14:textId="77777777" w:rsidR="008734DA" w:rsidRDefault="008734DA" w:rsidP="0021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25C2" w14:textId="77777777" w:rsidR="008734DA" w:rsidRDefault="008734DA" w:rsidP="00212F7B">
      <w:r>
        <w:separator/>
      </w:r>
    </w:p>
  </w:footnote>
  <w:footnote w:type="continuationSeparator" w:id="0">
    <w:p w14:paraId="5104DB2E" w14:textId="77777777" w:rsidR="008734DA" w:rsidRDefault="008734DA" w:rsidP="00212F7B">
      <w:r>
        <w:continuationSeparator/>
      </w:r>
    </w:p>
  </w:footnote>
  <w:footnote w:id="1">
    <w:p w14:paraId="761E5345" w14:textId="77777777" w:rsidR="00212F7B" w:rsidRDefault="00212F7B" w:rsidP="00212F7B">
      <w:pPr>
        <w:pStyle w:val="Notedebasdepage"/>
      </w:pPr>
      <w:r>
        <w:rPr>
          <w:rStyle w:val="Appelnotedebasdep"/>
        </w:rPr>
        <w:footnoteRef/>
      </w:r>
      <w:r>
        <w:t xml:space="preserve"> </w:t>
      </w:r>
      <w:r w:rsidRPr="00D90658">
        <w:t>https://www.journaldemontreal.com/2025/11/12/sondage-les-quebecois-ne-veulent-plus-de-francois-legault</w:t>
      </w:r>
    </w:p>
  </w:footnote>
  <w:footnote w:id="2">
    <w:p w14:paraId="046D6A31" w14:textId="77777777" w:rsidR="00212F7B" w:rsidRPr="00EA4C0F" w:rsidRDefault="00212F7B" w:rsidP="00212F7B">
      <w:pPr>
        <w:pStyle w:val="Notedebasdepage"/>
      </w:pPr>
      <w:r w:rsidRPr="00EA4C0F">
        <w:rPr>
          <w:rStyle w:val="Appelnotedebasdep"/>
        </w:rPr>
        <w:footnoteRef/>
      </w:r>
      <w:r w:rsidRPr="00EA4C0F">
        <w:t xml:space="preserve"> https://www.lapresse.ca/actualites/politique/2025-11-10/francois-legault-propose-un-risque-calcule-avec-le-bas-de-laine-des-quebecois.php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AE"/>
    <w:rsid w:val="00014CE4"/>
    <w:rsid w:val="000572AF"/>
    <w:rsid w:val="000921F8"/>
    <w:rsid w:val="000F060C"/>
    <w:rsid w:val="0019556B"/>
    <w:rsid w:val="00212F7B"/>
    <w:rsid w:val="002C7E10"/>
    <w:rsid w:val="002F5888"/>
    <w:rsid w:val="00346B29"/>
    <w:rsid w:val="003529E2"/>
    <w:rsid w:val="0036535F"/>
    <w:rsid w:val="00383C8A"/>
    <w:rsid w:val="0039768D"/>
    <w:rsid w:val="003B356D"/>
    <w:rsid w:val="0040273E"/>
    <w:rsid w:val="004841A4"/>
    <w:rsid w:val="004A2B02"/>
    <w:rsid w:val="004D52FB"/>
    <w:rsid w:val="00547120"/>
    <w:rsid w:val="00591FCB"/>
    <w:rsid w:val="005C6F2B"/>
    <w:rsid w:val="00645204"/>
    <w:rsid w:val="006868C7"/>
    <w:rsid w:val="008734DA"/>
    <w:rsid w:val="008759C4"/>
    <w:rsid w:val="008C2D4F"/>
    <w:rsid w:val="00A05FAE"/>
    <w:rsid w:val="00AB4865"/>
    <w:rsid w:val="00B0169F"/>
    <w:rsid w:val="00C045A7"/>
    <w:rsid w:val="00CE149C"/>
    <w:rsid w:val="00D630F7"/>
    <w:rsid w:val="00E3401B"/>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D5ACF"/>
  <w15:chartTrackingRefBased/>
  <w15:docId w15:val="{1C33B824-A641-4348-A448-136E8E1A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D52FB"/>
    <w:rPr>
      <w:color w:val="0563C1" w:themeColor="hyperlink"/>
      <w:u w:val="single"/>
    </w:rPr>
  </w:style>
  <w:style w:type="character" w:styleId="Marquedecommentaire">
    <w:name w:val="annotation reference"/>
    <w:basedOn w:val="Policepardfaut"/>
    <w:uiPriority w:val="99"/>
    <w:semiHidden/>
    <w:unhideWhenUsed/>
    <w:rsid w:val="004D52FB"/>
    <w:rPr>
      <w:sz w:val="16"/>
      <w:szCs w:val="16"/>
    </w:rPr>
  </w:style>
  <w:style w:type="paragraph" w:styleId="Commentaire">
    <w:name w:val="annotation text"/>
    <w:basedOn w:val="Normal"/>
    <w:link w:val="CommentaireCar"/>
    <w:uiPriority w:val="99"/>
    <w:unhideWhenUsed/>
    <w:rsid w:val="004D52FB"/>
    <w:pPr>
      <w:spacing w:after="160"/>
    </w:pPr>
    <w:rPr>
      <w:sz w:val="20"/>
      <w:szCs w:val="20"/>
    </w:rPr>
  </w:style>
  <w:style w:type="character" w:customStyle="1" w:styleId="CommentaireCar">
    <w:name w:val="Commentaire Car"/>
    <w:basedOn w:val="Policepardfaut"/>
    <w:link w:val="Commentaire"/>
    <w:uiPriority w:val="99"/>
    <w:rsid w:val="004D52FB"/>
    <w:rPr>
      <w:sz w:val="20"/>
      <w:szCs w:val="20"/>
    </w:rPr>
  </w:style>
  <w:style w:type="paragraph" w:styleId="Notedebasdepage">
    <w:name w:val="footnote text"/>
    <w:basedOn w:val="Normal"/>
    <w:link w:val="NotedebasdepageCar"/>
    <w:uiPriority w:val="99"/>
    <w:semiHidden/>
    <w:unhideWhenUsed/>
    <w:rsid w:val="00212F7B"/>
    <w:rPr>
      <w:rFonts w:eastAsiaTheme="minorEastAsia"/>
      <w:kern w:val="0"/>
      <w:sz w:val="20"/>
      <w:szCs w:val="20"/>
      <w14:ligatures w14:val="none"/>
    </w:rPr>
  </w:style>
  <w:style w:type="character" w:customStyle="1" w:styleId="NotedebasdepageCar">
    <w:name w:val="Note de bas de page Car"/>
    <w:basedOn w:val="Policepardfaut"/>
    <w:link w:val="Notedebasdepage"/>
    <w:uiPriority w:val="99"/>
    <w:semiHidden/>
    <w:rsid w:val="00212F7B"/>
    <w:rPr>
      <w:rFonts w:eastAsiaTheme="minorEastAsia"/>
      <w:kern w:val="0"/>
      <w:sz w:val="20"/>
      <w:szCs w:val="20"/>
      <w14:ligatures w14:val="none"/>
    </w:rPr>
  </w:style>
  <w:style w:type="character" w:styleId="Appelnotedebasdep">
    <w:name w:val="footnote reference"/>
    <w:basedOn w:val="Policepardfaut"/>
    <w:uiPriority w:val="99"/>
    <w:semiHidden/>
    <w:unhideWhenUsed/>
    <w:rsid w:val="00212F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commentisfree/2025/feb/27/america-billionaires-bezos-zuckerberg-musk" TargetMode="External"/><Relationship Id="rId13" Type="http://schemas.openxmlformats.org/officeDocument/2006/relationships/hyperlink" Target="https://www.taylorwessing.com/en/insights-and-events/insights/2025/04/meta-fined-200-million-euro-by-eu-under-digital-markets-act?utm_source=chatgpt.com" TargetMode="External"/><Relationship Id="rId18" Type="http://schemas.openxmlformats.org/officeDocument/2006/relationships/hyperlink" Target="https://www.reuters.com/world/africa/kenyan-police-fire-teargas-protesters-after-death-blogger-custody-2025-06-17/?utm_source=chatgpt.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rsf.org/fr/classement-mondial-rsf-2025-la-fragilisation-%C3%A9conomique-des-m%C3%A9dias-constitue-l-une-des-principales" TargetMode="External"/><Relationship Id="rId12" Type="http://schemas.openxmlformats.org/officeDocument/2006/relationships/hyperlink" Target="https://www.theguardian.com/technology/2025/may/15/tiktok-breached-eu-advertising-transparency-laws-commission-says?utm_source=chatgpt.com" TargetMode="External"/><Relationship Id="rId17" Type="http://schemas.openxmlformats.org/officeDocument/2006/relationships/hyperlink" Target="https://apnews.com/article/morocco-protests-gen-z-king-resignation-prime-minister-b1191d0d07a454e88cb7da8b025efc81" TargetMode="External"/><Relationship Id="rId2" Type="http://schemas.openxmlformats.org/officeDocument/2006/relationships/settings" Target="settings.xml"/><Relationship Id="rId16" Type="http://schemas.openxmlformats.org/officeDocument/2006/relationships/hyperlink" Target="https://www.ncr-iran.org/en/news/iran-protests/iran-witnesses-continued-protests-against-power-and-water-outages-exposing-a-regime-in-crisis/" TargetMode="External"/><Relationship Id="rId20" Type="http://schemas.openxmlformats.org/officeDocument/2006/relationships/hyperlink" Target="https://www.firstpost.com/explainers/nepal-gen-z-mobilised-protests-social-media-ban-13932446.html" TargetMode="External"/><Relationship Id="rId1" Type="http://schemas.openxmlformats.org/officeDocument/2006/relationships/styles" Target="styles.xml"/><Relationship Id="rId6" Type="http://schemas.openxmlformats.org/officeDocument/2006/relationships/hyperlink" Target="https://www.youtube.com/watch?v=TLLysgquJ7Y" TargetMode="External"/><Relationship Id="rId11" Type="http://schemas.openxmlformats.org/officeDocument/2006/relationships/hyperlink" Target="https://rsf.org/en/big-tech-s-attempts-weaken-information-space-regulations-worldwide-exposed-new-cross-country?utm_source=chatgpt.com" TargetMode="External"/><Relationship Id="rId5" Type="http://schemas.openxmlformats.org/officeDocument/2006/relationships/endnotes" Target="endnotes.xml"/><Relationship Id="rId15" Type="http://schemas.openxmlformats.org/officeDocument/2006/relationships/hyperlink" Target="https://www.reuters.com/world/americas/argentines-march-demand-increased-education-healthcare-funding-2025-09-17/?utm_source=chatgpt.com" TargetMode="External"/><Relationship Id="rId10" Type="http://schemas.openxmlformats.org/officeDocument/2006/relationships/hyperlink" Target="https://www.npr.org/2025/06/02/nx-s1-5413517/trump-gold-card-visa-immigration-border-gold-green-card-migration-wealthy-five-million" TargetMode="External"/><Relationship Id="rId19" Type="http://schemas.openxmlformats.org/officeDocument/2006/relationships/hyperlink" Target="https://www.lemonde.fr/en/international/article/2025/03/16/belgrade-s-historic-day-of-anger-hundreds-of-thousands-of-serbians-protest-for-laws-and-justice-that-work_6739206_4.html?utm_source=chatgpt.com" TargetMode="External"/><Relationship Id="rId4" Type="http://schemas.openxmlformats.org/officeDocument/2006/relationships/footnotes" Target="footnotes.xml"/><Relationship Id="rId9" Type="http://schemas.openxmlformats.org/officeDocument/2006/relationships/hyperlink" Target="https://www.journaldemontreal.com/2024/12/20/comment-la-caisse-sest-retrouvee-sur-le-chemin-dun-multimilliardaire-controverse" TargetMode="External"/><Relationship Id="rId14" Type="http://schemas.openxmlformats.org/officeDocument/2006/relationships/hyperlink" Target="https://www.aljazeera.com/features/2025/10/15/we-dont-want-power-we-want-lights-madagascar-awaits-post-rajoelina-era?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3225</Words>
  <Characters>17742</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Vaillancourt et C. Caron</dc:creator>
  <cp:keywords/>
  <dc:description/>
  <cp:lastModifiedBy>Grégoire Catherine G.</cp:lastModifiedBy>
  <cp:revision>2</cp:revision>
  <dcterms:created xsi:type="dcterms:W3CDTF">2025-11-27T20:50:00Z</dcterms:created>
  <dcterms:modified xsi:type="dcterms:W3CDTF">2025-11-27T20:50:00Z</dcterms:modified>
</cp:coreProperties>
</file>